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067572" w14:textId="3A5A62B4" w:rsidR="00F32FA6" w:rsidRDefault="00F32FA6" w:rsidP="000D34B6">
      <w:pPr>
        <w:spacing w:after="0" w:line="276" w:lineRule="auto"/>
        <w:jc w:val="center"/>
        <w:rPr>
          <w:rFonts w:cs="Times New Roman"/>
          <w:b/>
          <w:szCs w:val="24"/>
        </w:rPr>
      </w:pPr>
      <w:r>
        <w:rPr>
          <w:noProof/>
        </w:rPr>
        <w:drawing>
          <wp:inline distT="0" distB="0" distL="0" distR="0" wp14:anchorId="38895EC5" wp14:editId="045E134A">
            <wp:extent cx="4968140" cy="925286"/>
            <wp:effectExtent l="0" t="0" r="0" b="0"/>
            <wp:docPr id="1859455288" name="Imagen 1859455288" descr="Interfaz de usuario gráfica&#10;&#10;Descripción generada automáticamente">
              <a:extLst xmlns:a="http://schemas.openxmlformats.org/drawingml/2006/main">
                <a:ext uri="{FF2B5EF4-FFF2-40B4-BE49-F238E27FC236}">
                  <a16:creationId xmlns:a16="http://schemas.microsoft.com/office/drawing/2014/main" id="{8F134D8C-1228-49D4-BF9B-EDF9A34489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descr="Interfaz de usuario gráfica&#10;&#10;Descripción generada automáticamente">
                      <a:extLst>
                        <a:ext uri="{FF2B5EF4-FFF2-40B4-BE49-F238E27FC236}">
                          <a16:creationId xmlns:a16="http://schemas.microsoft.com/office/drawing/2014/main" id="{8F134D8C-1228-49D4-BF9B-EDF9A34489C0}"/>
                        </a:ext>
                      </a:extLst>
                    </pic:cNvPr>
                    <pic:cNvPicPr>
                      <a:picLocks noChangeAspect="1"/>
                    </pic:cNvPicPr>
                  </pic:nvPicPr>
                  <pic:blipFill>
                    <a:blip r:embed="rId8" cstate="print">
                      <a:alphaModFix/>
                      <a:extLst>
                        <a:ext uri="{28A0092B-C50C-407E-A947-70E740481C1C}">
                          <a14:useLocalDpi xmlns:a14="http://schemas.microsoft.com/office/drawing/2010/main" val="0"/>
                        </a:ext>
                      </a:extLst>
                    </a:blip>
                    <a:srcRect/>
                    <a:stretch>
                      <a:fillRect/>
                    </a:stretch>
                  </pic:blipFill>
                  <pic:spPr bwMode="auto">
                    <a:xfrm>
                      <a:off x="0" y="0"/>
                      <a:ext cx="4985558" cy="928530"/>
                    </a:xfrm>
                    <a:prstGeom prst="rect">
                      <a:avLst/>
                    </a:prstGeom>
                    <a:noFill/>
                    <a:ln>
                      <a:noFill/>
                    </a:ln>
                  </pic:spPr>
                </pic:pic>
              </a:graphicData>
            </a:graphic>
          </wp:inline>
        </w:drawing>
      </w:r>
    </w:p>
    <w:p w14:paraId="4A597101" w14:textId="77777777" w:rsidR="00F32FA6" w:rsidRDefault="00F32FA6" w:rsidP="000D34B6">
      <w:pPr>
        <w:spacing w:after="0" w:line="276" w:lineRule="auto"/>
        <w:jc w:val="center"/>
        <w:rPr>
          <w:rFonts w:cs="Times New Roman"/>
          <w:b/>
          <w:szCs w:val="24"/>
        </w:rPr>
      </w:pPr>
    </w:p>
    <w:p w14:paraId="3EC11E6E" w14:textId="77777777" w:rsidR="00F6425D" w:rsidRDefault="00F6425D" w:rsidP="006C272A">
      <w:pPr>
        <w:spacing w:after="0" w:line="276" w:lineRule="auto"/>
        <w:jc w:val="center"/>
        <w:rPr>
          <w:rFonts w:cs="Times New Roman"/>
          <w:b/>
          <w:sz w:val="44"/>
          <w:szCs w:val="44"/>
        </w:rPr>
      </w:pPr>
    </w:p>
    <w:p w14:paraId="0BC7872C" w14:textId="77777777" w:rsidR="00F6425D" w:rsidRDefault="00F6425D" w:rsidP="006C272A">
      <w:pPr>
        <w:spacing w:after="0" w:line="276" w:lineRule="auto"/>
        <w:jc w:val="center"/>
        <w:rPr>
          <w:rFonts w:cs="Times New Roman"/>
          <w:b/>
          <w:sz w:val="44"/>
          <w:szCs w:val="44"/>
        </w:rPr>
      </w:pPr>
    </w:p>
    <w:p w14:paraId="15EA1ACB" w14:textId="77777777" w:rsidR="00F6425D" w:rsidRDefault="00F6425D" w:rsidP="006C272A">
      <w:pPr>
        <w:spacing w:after="0" w:line="276" w:lineRule="auto"/>
        <w:jc w:val="center"/>
        <w:rPr>
          <w:rFonts w:cs="Times New Roman"/>
          <w:b/>
          <w:sz w:val="44"/>
          <w:szCs w:val="44"/>
        </w:rPr>
      </w:pPr>
    </w:p>
    <w:p w14:paraId="4F9F3D49" w14:textId="77777777" w:rsidR="00F6425D" w:rsidRDefault="00F6425D" w:rsidP="006C272A">
      <w:pPr>
        <w:spacing w:after="0" w:line="276" w:lineRule="auto"/>
        <w:jc w:val="center"/>
        <w:rPr>
          <w:rFonts w:cs="Times New Roman"/>
          <w:b/>
          <w:sz w:val="44"/>
          <w:szCs w:val="44"/>
        </w:rPr>
      </w:pPr>
    </w:p>
    <w:p w14:paraId="13D32AB0" w14:textId="77777777" w:rsidR="00F6425D" w:rsidRDefault="00F6425D" w:rsidP="006C272A">
      <w:pPr>
        <w:spacing w:after="0" w:line="276" w:lineRule="auto"/>
        <w:jc w:val="center"/>
        <w:rPr>
          <w:rFonts w:cs="Times New Roman"/>
          <w:b/>
          <w:sz w:val="44"/>
          <w:szCs w:val="44"/>
        </w:rPr>
      </w:pPr>
    </w:p>
    <w:p w14:paraId="4939FAC6" w14:textId="77777777" w:rsidR="004114B3" w:rsidRDefault="004114B3" w:rsidP="006C272A">
      <w:pPr>
        <w:spacing w:after="0" w:line="276" w:lineRule="auto"/>
        <w:jc w:val="center"/>
        <w:rPr>
          <w:rFonts w:cs="Times New Roman"/>
          <w:b/>
          <w:sz w:val="44"/>
          <w:szCs w:val="44"/>
        </w:rPr>
      </w:pPr>
    </w:p>
    <w:p w14:paraId="1C4F4848" w14:textId="77777777" w:rsidR="004114B3" w:rsidRDefault="004114B3" w:rsidP="006C272A">
      <w:pPr>
        <w:spacing w:after="0" w:line="276" w:lineRule="auto"/>
        <w:jc w:val="center"/>
        <w:rPr>
          <w:rFonts w:cs="Times New Roman"/>
          <w:b/>
          <w:sz w:val="44"/>
          <w:szCs w:val="44"/>
        </w:rPr>
      </w:pPr>
    </w:p>
    <w:p w14:paraId="0EA60B40" w14:textId="77777777" w:rsidR="004114B3" w:rsidRDefault="008768D1" w:rsidP="000D34B6">
      <w:pPr>
        <w:spacing w:after="0" w:line="276" w:lineRule="auto"/>
        <w:jc w:val="center"/>
        <w:rPr>
          <w:rFonts w:cs="Times New Roman"/>
          <w:b/>
          <w:sz w:val="44"/>
          <w:szCs w:val="44"/>
        </w:rPr>
      </w:pPr>
      <w:r w:rsidRPr="00F6425D">
        <w:rPr>
          <w:rFonts w:cs="Times New Roman"/>
          <w:b/>
          <w:sz w:val="44"/>
          <w:szCs w:val="44"/>
        </w:rPr>
        <w:t>MANUAL DE PROCEDIMIENTOS</w:t>
      </w:r>
      <w:r w:rsidR="006C272A" w:rsidRPr="00F6425D">
        <w:rPr>
          <w:rFonts w:cs="Times New Roman"/>
          <w:b/>
          <w:sz w:val="44"/>
          <w:szCs w:val="44"/>
        </w:rPr>
        <w:t xml:space="preserve"> DEL PROCESO PRODUCTIVO</w:t>
      </w:r>
    </w:p>
    <w:p w14:paraId="0B7384FD" w14:textId="77777777" w:rsidR="0048685A" w:rsidRDefault="0048685A" w:rsidP="0048685A">
      <w:pPr>
        <w:jc w:val="right"/>
        <w:rPr>
          <w:rFonts w:cs="Times New Roman"/>
          <w:b/>
          <w:sz w:val="44"/>
          <w:szCs w:val="44"/>
        </w:rPr>
      </w:pPr>
    </w:p>
    <w:p w14:paraId="434C451E" w14:textId="77777777" w:rsidR="0048685A" w:rsidRDefault="0048685A" w:rsidP="0048685A">
      <w:pPr>
        <w:rPr>
          <w:rFonts w:cs="Times New Roman"/>
          <w:b/>
          <w:sz w:val="44"/>
          <w:szCs w:val="44"/>
        </w:rPr>
      </w:pPr>
    </w:p>
    <w:p w14:paraId="3BF795E7" w14:textId="77777777" w:rsidR="0048685A" w:rsidRPr="0048685A" w:rsidRDefault="0048685A" w:rsidP="0048685A">
      <w:pPr>
        <w:rPr>
          <w:rFonts w:cs="Times New Roman"/>
          <w:sz w:val="44"/>
          <w:szCs w:val="44"/>
        </w:rPr>
        <w:sectPr w:rsidR="0048685A" w:rsidRPr="0048685A" w:rsidSect="009B44FE">
          <w:headerReference w:type="even" r:id="rId9"/>
          <w:headerReference w:type="default" r:id="rId10"/>
          <w:headerReference w:type="first" r:id="rId11"/>
          <w:pgSz w:w="12240" w:h="15840" w:code="1"/>
          <w:pgMar w:top="1417" w:right="1701" w:bottom="1417" w:left="1701" w:header="708" w:footer="708" w:gutter="0"/>
          <w:cols w:space="708"/>
          <w:titlePg/>
          <w:docGrid w:linePitch="360"/>
        </w:sectPr>
      </w:pPr>
    </w:p>
    <w:p w14:paraId="4B73DFEC" w14:textId="030A44A1" w:rsidR="00975EED" w:rsidRPr="00F32FA6" w:rsidRDefault="005D4634" w:rsidP="009C7459">
      <w:pPr>
        <w:spacing w:after="0" w:line="276" w:lineRule="auto"/>
        <w:ind w:firstLine="0"/>
        <w:jc w:val="center"/>
        <w:rPr>
          <w:rFonts w:cs="Times New Roman"/>
          <w:b/>
          <w:szCs w:val="24"/>
        </w:rPr>
      </w:pPr>
      <w:r w:rsidRPr="00F32FA6">
        <w:rPr>
          <w:rFonts w:cs="Times New Roman"/>
          <w:b/>
          <w:szCs w:val="24"/>
        </w:rPr>
        <w:lastRenderedPageBreak/>
        <w:t>TABLA DE CONTENIDO</w:t>
      </w:r>
    </w:p>
    <w:sdt>
      <w:sdtPr>
        <w:rPr>
          <w:rFonts w:eastAsiaTheme="minorHAnsi" w:cstheme="minorBidi"/>
          <w:b w:val="0"/>
          <w:szCs w:val="21"/>
          <w:lang w:val="es-ES"/>
        </w:rPr>
        <w:id w:val="-1559313328"/>
        <w:docPartObj>
          <w:docPartGallery w:val="Table of Contents"/>
          <w:docPartUnique/>
        </w:docPartObj>
      </w:sdtPr>
      <w:sdtEndPr>
        <w:rPr>
          <w:bCs/>
        </w:rPr>
      </w:sdtEndPr>
      <w:sdtContent>
        <w:p w14:paraId="14A61A49" w14:textId="77A0BC8E" w:rsidR="00126E60" w:rsidRDefault="00126E60" w:rsidP="00126E60">
          <w:pPr>
            <w:pStyle w:val="TtuloTDC"/>
            <w:numPr>
              <w:ilvl w:val="0"/>
              <w:numId w:val="0"/>
            </w:numPr>
            <w:ind w:left="360" w:hanging="360"/>
            <w:jc w:val="both"/>
          </w:pPr>
        </w:p>
        <w:p w14:paraId="25454A55" w14:textId="01318B5A" w:rsidR="00B966F4" w:rsidRDefault="00126E60">
          <w:pPr>
            <w:pStyle w:val="TDC1"/>
            <w:tabs>
              <w:tab w:val="left" w:pos="1100"/>
              <w:tab w:val="right" w:leader="dot" w:pos="8828"/>
            </w:tabs>
            <w:rPr>
              <w:rFonts w:asciiTheme="minorHAnsi" w:eastAsiaTheme="minorEastAsia" w:hAnsiTheme="minorHAnsi"/>
              <w:noProof/>
              <w:kern w:val="2"/>
              <w:sz w:val="22"/>
              <w:szCs w:val="22"/>
              <w:lang w:eastAsia="es-CO"/>
              <w14:ligatures w14:val="standardContextual"/>
            </w:rPr>
          </w:pPr>
          <w:r>
            <w:fldChar w:fldCharType="begin"/>
          </w:r>
          <w:r>
            <w:instrText xml:space="preserve"> TOC \o "1-3" \h \z \u </w:instrText>
          </w:r>
          <w:r>
            <w:fldChar w:fldCharType="separate"/>
          </w:r>
          <w:hyperlink w:anchor="_Toc135727543" w:history="1">
            <w:r w:rsidR="00B966F4" w:rsidRPr="0095143E">
              <w:rPr>
                <w:rStyle w:val="Hipervnculo"/>
                <w:noProof/>
              </w:rPr>
              <w:t>1</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Objetivos</w:t>
            </w:r>
            <w:r w:rsidR="00B966F4">
              <w:rPr>
                <w:noProof/>
                <w:webHidden/>
              </w:rPr>
              <w:tab/>
            </w:r>
            <w:r w:rsidR="00B966F4">
              <w:rPr>
                <w:noProof/>
                <w:webHidden/>
              </w:rPr>
              <w:fldChar w:fldCharType="begin"/>
            </w:r>
            <w:r w:rsidR="00B966F4">
              <w:rPr>
                <w:noProof/>
                <w:webHidden/>
              </w:rPr>
              <w:instrText xml:space="preserve"> PAGEREF _Toc135727543 \h </w:instrText>
            </w:r>
            <w:r w:rsidR="00B966F4">
              <w:rPr>
                <w:noProof/>
                <w:webHidden/>
              </w:rPr>
            </w:r>
            <w:r w:rsidR="00B966F4">
              <w:rPr>
                <w:noProof/>
                <w:webHidden/>
              </w:rPr>
              <w:fldChar w:fldCharType="separate"/>
            </w:r>
            <w:r w:rsidR="00B966F4">
              <w:rPr>
                <w:noProof/>
                <w:webHidden/>
              </w:rPr>
              <w:t>3</w:t>
            </w:r>
            <w:r w:rsidR="00B966F4">
              <w:rPr>
                <w:noProof/>
                <w:webHidden/>
              </w:rPr>
              <w:fldChar w:fldCharType="end"/>
            </w:r>
          </w:hyperlink>
        </w:p>
        <w:p w14:paraId="6E41610A" w14:textId="738D0443" w:rsidR="00B966F4" w:rsidRDefault="00000000">
          <w:pPr>
            <w:pStyle w:val="TDC1"/>
            <w:tabs>
              <w:tab w:val="left" w:pos="1100"/>
              <w:tab w:val="right" w:leader="dot" w:pos="8828"/>
            </w:tabs>
            <w:rPr>
              <w:rFonts w:asciiTheme="minorHAnsi" w:eastAsiaTheme="minorEastAsia" w:hAnsiTheme="minorHAnsi"/>
              <w:noProof/>
              <w:kern w:val="2"/>
              <w:sz w:val="22"/>
              <w:szCs w:val="22"/>
              <w:lang w:eastAsia="es-CO"/>
              <w14:ligatures w14:val="standardContextual"/>
            </w:rPr>
          </w:pPr>
          <w:hyperlink w:anchor="_Toc135727544" w:history="1">
            <w:r w:rsidR="00B966F4" w:rsidRPr="0095143E">
              <w:rPr>
                <w:rStyle w:val="Hipervnculo"/>
                <w:noProof/>
              </w:rPr>
              <w:t>2</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Descripción General del Proceso Productivo</w:t>
            </w:r>
            <w:r w:rsidR="00B966F4">
              <w:rPr>
                <w:noProof/>
                <w:webHidden/>
              </w:rPr>
              <w:tab/>
            </w:r>
            <w:r w:rsidR="00B966F4">
              <w:rPr>
                <w:noProof/>
                <w:webHidden/>
              </w:rPr>
              <w:fldChar w:fldCharType="begin"/>
            </w:r>
            <w:r w:rsidR="00B966F4">
              <w:rPr>
                <w:noProof/>
                <w:webHidden/>
              </w:rPr>
              <w:instrText xml:space="preserve"> PAGEREF _Toc135727544 \h </w:instrText>
            </w:r>
            <w:r w:rsidR="00B966F4">
              <w:rPr>
                <w:noProof/>
                <w:webHidden/>
              </w:rPr>
            </w:r>
            <w:r w:rsidR="00B966F4">
              <w:rPr>
                <w:noProof/>
                <w:webHidden/>
              </w:rPr>
              <w:fldChar w:fldCharType="separate"/>
            </w:r>
            <w:r w:rsidR="00B966F4">
              <w:rPr>
                <w:noProof/>
                <w:webHidden/>
              </w:rPr>
              <w:t>3</w:t>
            </w:r>
            <w:r w:rsidR="00B966F4">
              <w:rPr>
                <w:noProof/>
                <w:webHidden/>
              </w:rPr>
              <w:fldChar w:fldCharType="end"/>
            </w:r>
          </w:hyperlink>
        </w:p>
        <w:p w14:paraId="5D34A562" w14:textId="0B6F3F67" w:rsidR="00B966F4" w:rsidRDefault="00000000">
          <w:pPr>
            <w:pStyle w:val="TDC2"/>
            <w:tabs>
              <w:tab w:val="left" w:pos="1540"/>
              <w:tab w:val="right" w:leader="dot" w:pos="8828"/>
            </w:tabs>
            <w:rPr>
              <w:rFonts w:asciiTheme="minorHAnsi" w:eastAsiaTheme="minorEastAsia" w:hAnsiTheme="minorHAnsi"/>
              <w:noProof/>
              <w:kern w:val="2"/>
              <w:sz w:val="22"/>
              <w:szCs w:val="22"/>
              <w:lang w:eastAsia="es-CO"/>
              <w14:ligatures w14:val="standardContextual"/>
            </w:rPr>
          </w:pPr>
          <w:hyperlink w:anchor="_Toc135727545" w:history="1">
            <w:r w:rsidR="00B966F4" w:rsidRPr="0095143E">
              <w:rPr>
                <w:rStyle w:val="Hipervnculo"/>
                <w:noProof/>
              </w:rPr>
              <w:t>2.1</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Mezclado de Materia Prima</w:t>
            </w:r>
            <w:r w:rsidR="00B966F4">
              <w:rPr>
                <w:noProof/>
                <w:webHidden/>
              </w:rPr>
              <w:tab/>
            </w:r>
            <w:r w:rsidR="00B966F4">
              <w:rPr>
                <w:noProof/>
                <w:webHidden/>
              </w:rPr>
              <w:fldChar w:fldCharType="begin"/>
            </w:r>
            <w:r w:rsidR="00B966F4">
              <w:rPr>
                <w:noProof/>
                <w:webHidden/>
              </w:rPr>
              <w:instrText xml:space="preserve"> PAGEREF _Toc135727545 \h </w:instrText>
            </w:r>
            <w:r w:rsidR="00B966F4">
              <w:rPr>
                <w:noProof/>
                <w:webHidden/>
              </w:rPr>
            </w:r>
            <w:r w:rsidR="00B966F4">
              <w:rPr>
                <w:noProof/>
                <w:webHidden/>
              </w:rPr>
              <w:fldChar w:fldCharType="separate"/>
            </w:r>
            <w:r w:rsidR="00B966F4">
              <w:rPr>
                <w:noProof/>
                <w:webHidden/>
              </w:rPr>
              <w:t>6</w:t>
            </w:r>
            <w:r w:rsidR="00B966F4">
              <w:rPr>
                <w:noProof/>
                <w:webHidden/>
              </w:rPr>
              <w:fldChar w:fldCharType="end"/>
            </w:r>
          </w:hyperlink>
        </w:p>
        <w:p w14:paraId="47B9780B" w14:textId="5423BC4E"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46" w:history="1">
            <w:r w:rsidR="00B966F4" w:rsidRPr="0095143E">
              <w:rPr>
                <w:rStyle w:val="Hipervnculo"/>
                <w:noProof/>
              </w:rPr>
              <w:t>2.1.1</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Maquinaria de la Etapa de Extrusión.</w:t>
            </w:r>
            <w:r w:rsidR="00B966F4">
              <w:rPr>
                <w:noProof/>
                <w:webHidden/>
              </w:rPr>
              <w:tab/>
            </w:r>
            <w:r w:rsidR="00B966F4">
              <w:rPr>
                <w:noProof/>
                <w:webHidden/>
              </w:rPr>
              <w:fldChar w:fldCharType="begin"/>
            </w:r>
            <w:r w:rsidR="00B966F4">
              <w:rPr>
                <w:noProof/>
                <w:webHidden/>
              </w:rPr>
              <w:instrText xml:space="preserve"> PAGEREF _Toc135727546 \h </w:instrText>
            </w:r>
            <w:r w:rsidR="00B966F4">
              <w:rPr>
                <w:noProof/>
                <w:webHidden/>
              </w:rPr>
            </w:r>
            <w:r w:rsidR="00B966F4">
              <w:rPr>
                <w:noProof/>
                <w:webHidden/>
              </w:rPr>
              <w:fldChar w:fldCharType="separate"/>
            </w:r>
            <w:r w:rsidR="00B966F4">
              <w:rPr>
                <w:noProof/>
                <w:webHidden/>
              </w:rPr>
              <w:t>6</w:t>
            </w:r>
            <w:r w:rsidR="00B966F4">
              <w:rPr>
                <w:noProof/>
                <w:webHidden/>
              </w:rPr>
              <w:fldChar w:fldCharType="end"/>
            </w:r>
          </w:hyperlink>
        </w:p>
        <w:p w14:paraId="313F16DD" w14:textId="3BD77E5E"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47" w:history="1">
            <w:r w:rsidR="00B966F4" w:rsidRPr="0095143E">
              <w:rPr>
                <w:rStyle w:val="Hipervnculo"/>
                <w:noProof/>
              </w:rPr>
              <w:t>2.1.2</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Materia Prima.</w:t>
            </w:r>
            <w:r w:rsidR="00B966F4">
              <w:rPr>
                <w:noProof/>
                <w:webHidden/>
              </w:rPr>
              <w:tab/>
            </w:r>
            <w:r w:rsidR="00B966F4">
              <w:rPr>
                <w:noProof/>
                <w:webHidden/>
              </w:rPr>
              <w:fldChar w:fldCharType="begin"/>
            </w:r>
            <w:r w:rsidR="00B966F4">
              <w:rPr>
                <w:noProof/>
                <w:webHidden/>
              </w:rPr>
              <w:instrText xml:space="preserve"> PAGEREF _Toc135727547 \h </w:instrText>
            </w:r>
            <w:r w:rsidR="00B966F4">
              <w:rPr>
                <w:noProof/>
                <w:webHidden/>
              </w:rPr>
            </w:r>
            <w:r w:rsidR="00B966F4">
              <w:rPr>
                <w:noProof/>
                <w:webHidden/>
              </w:rPr>
              <w:fldChar w:fldCharType="separate"/>
            </w:r>
            <w:r w:rsidR="00B966F4">
              <w:rPr>
                <w:noProof/>
                <w:webHidden/>
              </w:rPr>
              <w:t>7</w:t>
            </w:r>
            <w:r w:rsidR="00B966F4">
              <w:rPr>
                <w:noProof/>
                <w:webHidden/>
              </w:rPr>
              <w:fldChar w:fldCharType="end"/>
            </w:r>
          </w:hyperlink>
        </w:p>
        <w:p w14:paraId="5C5CE018" w14:textId="2CC7CFAF" w:rsidR="00B966F4" w:rsidRDefault="00000000">
          <w:pPr>
            <w:pStyle w:val="TDC2"/>
            <w:tabs>
              <w:tab w:val="left" w:pos="1540"/>
              <w:tab w:val="right" w:leader="dot" w:pos="8828"/>
            </w:tabs>
            <w:rPr>
              <w:rFonts w:asciiTheme="minorHAnsi" w:eastAsiaTheme="minorEastAsia" w:hAnsiTheme="minorHAnsi"/>
              <w:noProof/>
              <w:kern w:val="2"/>
              <w:sz w:val="22"/>
              <w:szCs w:val="22"/>
              <w:lang w:eastAsia="es-CO"/>
              <w14:ligatures w14:val="standardContextual"/>
            </w:rPr>
          </w:pPr>
          <w:hyperlink w:anchor="_Toc135727548" w:history="1">
            <w:r w:rsidR="00B966F4" w:rsidRPr="0095143E">
              <w:rPr>
                <w:rStyle w:val="Hipervnculo"/>
                <w:noProof/>
              </w:rPr>
              <w:t>2.2</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Extrusión</w:t>
            </w:r>
            <w:r w:rsidR="00B966F4">
              <w:rPr>
                <w:noProof/>
                <w:webHidden/>
              </w:rPr>
              <w:tab/>
            </w:r>
            <w:r w:rsidR="00B966F4">
              <w:rPr>
                <w:noProof/>
                <w:webHidden/>
              </w:rPr>
              <w:fldChar w:fldCharType="begin"/>
            </w:r>
            <w:r w:rsidR="00B966F4">
              <w:rPr>
                <w:noProof/>
                <w:webHidden/>
              </w:rPr>
              <w:instrText xml:space="preserve"> PAGEREF _Toc135727548 \h </w:instrText>
            </w:r>
            <w:r w:rsidR="00B966F4">
              <w:rPr>
                <w:noProof/>
                <w:webHidden/>
              </w:rPr>
            </w:r>
            <w:r w:rsidR="00B966F4">
              <w:rPr>
                <w:noProof/>
                <w:webHidden/>
              </w:rPr>
              <w:fldChar w:fldCharType="separate"/>
            </w:r>
            <w:r w:rsidR="00B966F4">
              <w:rPr>
                <w:noProof/>
                <w:webHidden/>
              </w:rPr>
              <w:t>8</w:t>
            </w:r>
            <w:r w:rsidR="00B966F4">
              <w:rPr>
                <w:noProof/>
                <w:webHidden/>
              </w:rPr>
              <w:fldChar w:fldCharType="end"/>
            </w:r>
          </w:hyperlink>
        </w:p>
        <w:p w14:paraId="720DE151" w14:textId="7CA379E7"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49" w:history="1">
            <w:r w:rsidR="00B966F4" w:rsidRPr="0095143E">
              <w:rPr>
                <w:rStyle w:val="Hipervnculo"/>
                <w:bCs/>
                <w:iCs/>
                <w:noProof/>
              </w:rPr>
              <w:t>2.2.1</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rFonts w:eastAsia="Calibri"/>
                <w:bCs/>
                <w:iCs/>
                <w:noProof/>
              </w:rPr>
              <w:t>Maquinaria de la Etapa de Extrusión.</w:t>
            </w:r>
            <w:r w:rsidR="00B966F4">
              <w:rPr>
                <w:noProof/>
                <w:webHidden/>
              </w:rPr>
              <w:tab/>
            </w:r>
            <w:r w:rsidR="00B966F4">
              <w:rPr>
                <w:noProof/>
                <w:webHidden/>
              </w:rPr>
              <w:fldChar w:fldCharType="begin"/>
            </w:r>
            <w:r w:rsidR="00B966F4">
              <w:rPr>
                <w:noProof/>
                <w:webHidden/>
              </w:rPr>
              <w:instrText xml:space="preserve"> PAGEREF _Toc135727549 \h </w:instrText>
            </w:r>
            <w:r w:rsidR="00B966F4">
              <w:rPr>
                <w:noProof/>
                <w:webHidden/>
              </w:rPr>
            </w:r>
            <w:r w:rsidR="00B966F4">
              <w:rPr>
                <w:noProof/>
                <w:webHidden/>
              </w:rPr>
              <w:fldChar w:fldCharType="separate"/>
            </w:r>
            <w:r w:rsidR="00B966F4">
              <w:rPr>
                <w:noProof/>
                <w:webHidden/>
              </w:rPr>
              <w:t>11</w:t>
            </w:r>
            <w:r w:rsidR="00B966F4">
              <w:rPr>
                <w:noProof/>
                <w:webHidden/>
              </w:rPr>
              <w:fldChar w:fldCharType="end"/>
            </w:r>
          </w:hyperlink>
        </w:p>
        <w:p w14:paraId="1989D026" w14:textId="53444F37"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50" w:history="1">
            <w:r w:rsidR="00B966F4" w:rsidRPr="0095143E">
              <w:rPr>
                <w:rStyle w:val="Hipervnculo"/>
                <w:noProof/>
              </w:rPr>
              <w:t>2.2.2</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Diagrama de flujo del proceso de extrusión</w:t>
            </w:r>
            <w:r w:rsidR="00B966F4">
              <w:rPr>
                <w:noProof/>
                <w:webHidden/>
              </w:rPr>
              <w:tab/>
            </w:r>
            <w:r w:rsidR="00B966F4">
              <w:rPr>
                <w:noProof/>
                <w:webHidden/>
              </w:rPr>
              <w:fldChar w:fldCharType="begin"/>
            </w:r>
            <w:r w:rsidR="00B966F4">
              <w:rPr>
                <w:noProof/>
                <w:webHidden/>
              </w:rPr>
              <w:instrText xml:space="preserve"> PAGEREF _Toc135727550 \h </w:instrText>
            </w:r>
            <w:r w:rsidR="00B966F4">
              <w:rPr>
                <w:noProof/>
                <w:webHidden/>
              </w:rPr>
            </w:r>
            <w:r w:rsidR="00B966F4">
              <w:rPr>
                <w:noProof/>
                <w:webHidden/>
              </w:rPr>
              <w:fldChar w:fldCharType="separate"/>
            </w:r>
            <w:r w:rsidR="00B966F4">
              <w:rPr>
                <w:noProof/>
                <w:webHidden/>
              </w:rPr>
              <w:t>14</w:t>
            </w:r>
            <w:r w:rsidR="00B966F4">
              <w:rPr>
                <w:noProof/>
                <w:webHidden/>
              </w:rPr>
              <w:fldChar w:fldCharType="end"/>
            </w:r>
          </w:hyperlink>
        </w:p>
        <w:p w14:paraId="5702EEB0" w14:textId="3FADA4CD"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51" w:history="1">
            <w:r w:rsidR="00B966F4" w:rsidRPr="0095143E">
              <w:rPr>
                <w:rStyle w:val="Hipervnculo"/>
                <w:noProof/>
              </w:rPr>
              <w:t>2.2.3</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Descripción del flujo de proceso de Extrusión por actividad</w:t>
            </w:r>
            <w:r w:rsidR="00B966F4">
              <w:rPr>
                <w:noProof/>
                <w:webHidden/>
              </w:rPr>
              <w:tab/>
            </w:r>
            <w:r w:rsidR="00B966F4">
              <w:rPr>
                <w:noProof/>
                <w:webHidden/>
              </w:rPr>
              <w:fldChar w:fldCharType="begin"/>
            </w:r>
            <w:r w:rsidR="00B966F4">
              <w:rPr>
                <w:noProof/>
                <w:webHidden/>
              </w:rPr>
              <w:instrText xml:space="preserve"> PAGEREF _Toc135727551 \h </w:instrText>
            </w:r>
            <w:r w:rsidR="00B966F4">
              <w:rPr>
                <w:noProof/>
                <w:webHidden/>
              </w:rPr>
            </w:r>
            <w:r w:rsidR="00B966F4">
              <w:rPr>
                <w:noProof/>
                <w:webHidden/>
              </w:rPr>
              <w:fldChar w:fldCharType="separate"/>
            </w:r>
            <w:r w:rsidR="00B966F4">
              <w:rPr>
                <w:noProof/>
                <w:webHidden/>
              </w:rPr>
              <w:t>16</w:t>
            </w:r>
            <w:r w:rsidR="00B966F4">
              <w:rPr>
                <w:noProof/>
                <w:webHidden/>
              </w:rPr>
              <w:fldChar w:fldCharType="end"/>
            </w:r>
          </w:hyperlink>
        </w:p>
        <w:p w14:paraId="268BA836" w14:textId="33FD47CC" w:rsidR="00B966F4" w:rsidRDefault="00000000">
          <w:pPr>
            <w:pStyle w:val="TDC2"/>
            <w:tabs>
              <w:tab w:val="left" w:pos="1540"/>
              <w:tab w:val="right" w:leader="dot" w:pos="8828"/>
            </w:tabs>
            <w:rPr>
              <w:rFonts w:asciiTheme="minorHAnsi" w:eastAsiaTheme="minorEastAsia" w:hAnsiTheme="minorHAnsi"/>
              <w:noProof/>
              <w:kern w:val="2"/>
              <w:sz w:val="22"/>
              <w:szCs w:val="22"/>
              <w:lang w:eastAsia="es-CO"/>
              <w14:ligatures w14:val="standardContextual"/>
            </w:rPr>
          </w:pPr>
          <w:hyperlink w:anchor="_Toc135727552" w:history="1">
            <w:r w:rsidR="00B966F4" w:rsidRPr="0095143E">
              <w:rPr>
                <w:rStyle w:val="Hipervnculo"/>
                <w:noProof/>
              </w:rPr>
              <w:t>2.3</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Impresión</w:t>
            </w:r>
            <w:r w:rsidR="00B966F4">
              <w:rPr>
                <w:noProof/>
                <w:webHidden/>
              </w:rPr>
              <w:tab/>
            </w:r>
            <w:r w:rsidR="00B966F4">
              <w:rPr>
                <w:noProof/>
                <w:webHidden/>
              </w:rPr>
              <w:fldChar w:fldCharType="begin"/>
            </w:r>
            <w:r w:rsidR="00B966F4">
              <w:rPr>
                <w:noProof/>
                <w:webHidden/>
              </w:rPr>
              <w:instrText xml:space="preserve"> PAGEREF _Toc135727552 \h </w:instrText>
            </w:r>
            <w:r w:rsidR="00B966F4">
              <w:rPr>
                <w:noProof/>
                <w:webHidden/>
              </w:rPr>
            </w:r>
            <w:r w:rsidR="00B966F4">
              <w:rPr>
                <w:noProof/>
                <w:webHidden/>
              </w:rPr>
              <w:fldChar w:fldCharType="separate"/>
            </w:r>
            <w:r w:rsidR="00B966F4">
              <w:rPr>
                <w:noProof/>
                <w:webHidden/>
              </w:rPr>
              <w:t>19</w:t>
            </w:r>
            <w:r w:rsidR="00B966F4">
              <w:rPr>
                <w:noProof/>
                <w:webHidden/>
              </w:rPr>
              <w:fldChar w:fldCharType="end"/>
            </w:r>
          </w:hyperlink>
        </w:p>
        <w:p w14:paraId="56C0E407" w14:textId="7F53EA28"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53" w:history="1">
            <w:r w:rsidR="00B966F4" w:rsidRPr="0095143E">
              <w:rPr>
                <w:rStyle w:val="Hipervnculo"/>
                <w:noProof/>
              </w:rPr>
              <w:t>2.3.1</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rFonts w:eastAsia="Calibri"/>
                <w:bCs/>
                <w:iCs/>
                <w:noProof/>
              </w:rPr>
              <w:t>Maquinaria de la Etapa de Impresión.</w:t>
            </w:r>
            <w:r w:rsidR="00B966F4">
              <w:rPr>
                <w:noProof/>
                <w:webHidden/>
              </w:rPr>
              <w:tab/>
            </w:r>
            <w:r w:rsidR="00B966F4">
              <w:rPr>
                <w:noProof/>
                <w:webHidden/>
              </w:rPr>
              <w:fldChar w:fldCharType="begin"/>
            </w:r>
            <w:r w:rsidR="00B966F4">
              <w:rPr>
                <w:noProof/>
                <w:webHidden/>
              </w:rPr>
              <w:instrText xml:space="preserve"> PAGEREF _Toc135727553 \h </w:instrText>
            </w:r>
            <w:r w:rsidR="00B966F4">
              <w:rPr>
                <w:noProof/>
                <w:webHidden/>
              </w:rPr>
            </w:r>
            <w:r w:rsidR="00B966F4">
              <w:rPr>
                <w:noProof/>
                <w:webHidden/>
              </w:rPr>
              <w:fldChar w:fldCharType="separate"/>
            </w:r>
            <w:r w:rsidR="00B966F4">
              <w:rPr>
                <w:noProof/>
                <w:webHidden/>
              </w:rPr>
              <w:t>20</w:t>
            </w:r>
            <w:r w:rsidR="00B966F4">
              <w:rPr>
                <w:noProof/>
                <w:webHidden/>
              </w:rPr>
              <w:fldChar w:fldCharType="end"/>
            </w:r>
          </w:hyperlink>
        </w:p>
        <w:p w14:paraId="40F8B42A" w14:textId="7A8176F0"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54" w:history="1">
            <w:r w:rsidR="00B966F4" w:rsidRPr="0095143E">
              <w:rPr>
                <w:rStyle w:val="Hipervnculo"/>
                <w:noProof/>
              </w:rPr>
              <w:t>2.3.2</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Diagrama de flujo del proceso de impresión</w:t>
            </w:r>
            <w:r w:rsidR="00B966F4">
              <w:rPr>
                <w:noProof/>
                <w:webHidden/>
              </w:rPr>
              <w:tab/>
            </w:r>
            <w:r w:rsidR="00B966F4">
              <w:rPr>
                <w:noProof/>
                <w:webHidden/>
              </w:rPr>
              <w:fldChar w:fldCharType="begin"/>
            </w:r>
            <w:r w:rsidR="00B966F4">
              <w:rPr>
                <w:noProof/>
                <w:webHidden/>
              </w:rPr>
              <w:instrText xml:space="preserve"> PAGEREF _Toc135727554 \h </w:instrText>
            </w:r>
            <w:r w:rsidR="00B966F4">
              <w:rPr>
                <w:noProof/>
                <w:webHidden/>
              </w:rPr>
            </w:r>
            <w:r w:rsidR="00B966F4">
              <w:rPr>
                <w:noProof/>
                <w:webHidden/>
              </w:rPr>
              <w:fldChar w:fldCharType="separate"/>
            </w:r>
            <w:r w:rsidR="00B966F4">
              <w:rPr>
                <w:noProof/>
                <w:webHidden/>
              </w:rPr>
              <w:t>21</w:t>
            </w:r>
            <w:r w:rsidR="00B966F4">
              <w:rPr>
                <w:noProof/>
                <w:webHidden/>
              </w:rPr>
              <w:fldChar w:fldCharType="end"/>
            </w:r>
          </w:hyperlink>
        </w:p>
        <w:p w14:paraId="20247E02" w14:textId="73B09B77"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55" w:history="1">
            <w:r w:rsidR="00B966F4" w:rsidRPr="0095143E">
              <w:rPr>
                <w:rStyle w:val="Hipervnculo"/>
                <w:noProof/>
              </w:rPr>
              <w:t>2.3.3</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Descripción del flujo de proceso por actividad</w:t>
            </w:r>
            <w:r w:rsidR="00B966F4">
              <w:rPr>
                <w:noProof/>
                <w:webHidden/>
              </w:rPr>
              <w:tab/>
            </w:r>
            <w:r w:rsidR="00B966F4">
              <w:rPr>
                <w:noProof/>
                <w:webHidden/>
              </w:rPr>
              <w:fldChar w:fldCharType="begin"/>
            </w:r>
            <w:r w:rsidR="00B966F4">
              <w:rPr>
                <w:noProof/>
                <w:webHidden/>
              </w:rPr>
              <w:instrText xml:space="preserve"> PAGEREF _Toc135727555 \h </w:instrText>
            </w:r>
            <w:r w:rsidR="00B966F4">
              <w:rPr>
                <w:noProof/>
                <w:webHidden/>
              </w:rPr>
            </w:r>
            <w:r w:rsidR="00B966F4">
              <w:rPr>
                <w:noProof/>
                <w:webHidden/>
              </w:rPr>
              <w:fldChar w:fldCharType="separate"/>
            </w:r>
            <w:r w:rsidR="00B966F4">
              <w:rPr>
                <w:noProof/>
                <w:webHidden/>
              </w:rPr>
              <w:t>23</w:t>
            </w:r>
            <w:r w:rsidR="00B966F4">
              <w:rPr>
                <w:noProof/>
                <w:webHidden/>
              </w:rPr>
              <w:fldChar w:fldCharType="end"/>
            </w:r>
          </w:hyperlink>
        </w:p>
        <w:p w14:paraId="3302E8E5" w14:textId="73DE81F2" w:rsidR="00B966F4" w:rsidRDefault="00000000">
          <w:pPr>
            <w:pStyle w:val="TDC2"/>
            <w:tabs>
              <w:tab w:val="left" w:pos="1540"/>
              <w:tab w:val="right" w:leader="dot" w:pos="8828"/>
            </w:tabs>
            <w:rPr>
              <w:rFonts w:asciiTheme="minorHAnsi" w:eastAsiaTheme="minorEastAsia" w:hAnsiTheme="minorHAnsi"/>
              <w:noProof/>
              <w:kern w:val="2"/>
              <w:sz w:val="22"/>
              <w:szCs w:val="22"/>
              <w:lang w:eastAsia="es-CO"/>
              <w14:ligatures w14:val="standardContextual"/>
            </w:rPr>
          </w:pPr>
          <w:hyperlink w:anchor="_Toc135727556" w:history="1">
            <w:r w:rsidR="00B966F4" w:rsidRPr="0095143E">
              <w:rPr>
                <w:rStyle w:val="Hipervnculo"/>
                <w:noProof/>
              </w:rPr>
              <w:t>2.4</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Sellado</w:t>
            </w:r>
            <w:r w:rsidR="00B966F4">
              <w:rPr>
                <w:noProof/>
                <w:webHidden/>
              </w:rPr>
              <w:tab/>
            </w:r>
            <w:r w:rsidR="00B966F4">
              <w:rPr>
                <w:noProof/>
                <w:webHidden/>
              </w:rPr>
              <w:fldChar w:fldCharType="begin"/>
            </w:r>
            <w:r w:rsidR="00B966F4">
              <w:rPr>
                <w:noProof/>
                <w:webHidden/>
              </w:rPr>
              <w:instrText xml:space="preserve"> PAGEREF _Toc135727556 \h </w:instrText>
            </w:r>
            <w:r w:rsidR="00B966F4">
              <w:rPr>
                <w:noProof/>
                <w:webHidden/>
              </w:rPr>
            </w:r>
            <w:r w:rsidR="00B966F4">
              <w:rPr>
                <w:noProof/>
                <w:webHidden/>
              </w:rPr>
              <w:fldChar w:fldCharType="separate"/>
            </w:r>
            <w:r w:rsidR="00B966F4">
              <w:rPr>
                <w:noProof/>
                <w:webHidden/>
              </w:rPr>
              <w:t>26</w:t>
            </w:r>
            <w:r w:rsidR="00B966F4">
              <w:rPr>
                <w:noProof/>
                <w:webHidden/>
              </w:rPr>
              <w:fldChar w:fldCharType="end"/>
            </w:r>
          </w:hyperlink>
        </w:p>
        <w:p w14:paraId="11AD6EB0" w14:textId="6477B193"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57" w:history="1">
            <w:r w:rsidR="00B966F4" w:rsidRPr="0095143E">
              <w:rPr>
                <w:rStyle w:val="Hipervnculo"/>
                <w:noProof/>
              </w:rPr>
              <w:t>2.4.1</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rFonts w:eastAsia="Calibri"/>
                <w:bCs/>
                <w:iCs/>
                <w:noProof/>
              </w:rPr>
              <w:t>Maquinaria de la Etapa de Sellado.</w:t>
            </w:r>
            <w:r w:rsidR="00B966F4">
              <w:rPr>
                <w:noProof/>
                <w:webHidden/>
              </w:rPr>
              <w:tab/>
            </w:r>
            <w:r w:rsidR="00B966F4">
              <w:rPr>
                <w:noProof/>
                <w:webHidden/>
              </w:rPr>
              <w:fldChar w:fldCharType="begin"/>
            </w:r>
            <w:r w:rsidR="00B966F4">
              <w:rPr>
                <w:noProof/>
                <w:webHidden/>
              </w:rPr>
              <w:instrText xml:space="preserve"> PAGEREF _Toc135727557 \h </w:instrText>
            </w:r>
            <w:r w:rsidR="00B966F4">
              <w:rPr>
                <w:noProof/>
                <w:webHidden/>
              </w:rPr>
            </w:r>
            <w:r w:rsidR="00B966F4">
              <w:rPr>
                <w:noProof/>
                <w:webHidden/>
              </w:rPr>
              <w:fldChar w:fldCharType="separate"/>
            </w:r>
            <w:r w:rsidR="00B966F4">
              <w:rPr>
                <w:noProof/>
                <w:webHidden/>
              </w:rPr>
              <w:t>27</w:t>
            </w:r>
            <w:r w:rsidR="00B966F4">
              <w:rPr>
                <w:noProof/>
                <w:webHidden/>
              </w:rPr>
              <w:fldChar w:fldCharType="end"/>
            </w:r>
          </w:hyperlink>
        </w:p>
        <w:p w14:paraId="457C1314" w14:textId="3200EBF1"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58" w:history="1">
            <w:r w:rsidR="00B966F4" w:rsidRPr="0095143E">
              <w:rPr>
                <w:rStyle w:val="Hipervnculo"/>
                <w:noProof/>
              </w:rPr>
              <w:t>2.4.2</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Diagrama de flujo del proceso de sellado</w:t>
            </w:r>
            <w:r w:rsidR="00B966F4">
              <w:rPr>
                <w:noProof/>
                <w:webHidden/>
              </w:rPr>
              <w:tab/>
            </w:r>
            <w:r w:rsidR="00B966F4">
              <w:rPr>
                <w:noProof/>
                <w:webHidden/>
              </w:rPr>
              <w:fldChar w:fldCharType="begin"/>
            </w:r>
            <w:r w:rsidR="00B966F4">
              <w:rPr>
                <w:noProof/>
                <w:webHidden/>
              </w:rPr>
              <w:instrText xml:space="preserve"> PAGEREF _Toc135727558 \h </w:instrText>
            </w:r>
            <w:r w:rsidR="00B966F4">
              <w:rPr>
                <w:noProof/>
                <w:webHidden/>
              </w:rPr>
            </w:r>
            <w:r w:rsidR="00B966F4">
              <w:rPr>
                <w:noProof/>
                <w:webHidden/>
              </w:rPr>
              <w:fldChar w:fldCharType="separate"/>
            </w:r>
            <w:r w:rsidR="00B966F4">
              <w:rPr>
                <w:noProof/>
                <w:webHidden/>
              </w:rPr>
              <w:t>29</w:t>
            </w:r>
            <w:r w:rsidR="00B966F4">
              <w:rPr>
                <w:noProof/>
                <w:webHidden/>
              </w:rPr>
              <w:fldChar w:fldCharType="end"/>
            </w:r>
          </w:hyperlink>
        </w:p>
        <w:p w14:paraId="43F4C87F" w14:textId="2C649E1C" w:rsidR="00B966F4" w:rsidRDefault="00000000">
          <w:pPr>
            <w:pStyle w:val="TDC3"/>
            <w:tabs>
              <w:tab w:val="left" w:pos="1900"/>
              <w:tab w:val="right" w:leader="dot" w:pos="8828"/>
            </w:tabs>
            <w:rPr>
              <w:rFonts w:asciiTheme="minorHAnsi" w:eastAsiaTheme="minorEastAsia" w:hAnsiTheme="minorHAnsi"/>
              <w:noProof/>
              <w:kern w:val="2"/>
              <w:sz w:val="22"/>
              <w:szCs w:val="22"/>
              <w:lang w:eastAsia="es-CO"/>
              <w14:ligatures w14:val="standardContextual"/>
            </w:rPr>
          </w:pPr>
          <w:hyperlink w:anchor="_Toc135727559" w:history="1">
            <w:r w:rsidR="00B966F4" w:rsidRPr="0095143E">
              <w:rPr>
                <w:rStyle w:val="Hipervnculo"/>
                <w:rFonts w:cs="Times New Roman"/>
                <w:noProof/>
              </w:rPr>
              <w:t>2.4.3</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Descripción del flujo de proceso por actividad</w:t>
            </w:r>
            <w:r w:rsidR="00B966F4">
              <w:rPr>
                <w:noProof/>
                <w:webHidden/>
              </w:rPr>
              <w:tab/>
            </w:r>
            <w:r w:rsidR="00B966F4">
              <w:rPr>
                <w:noProof/>
                <w:webHidden/>
              </w:rPr>
              <w:fldChar w:fldCharType="begin"/>
            </w:r>
            <w:r w:rsidR="00B966F4">
              <w:rPr>
                <w:noProof/>
                <w:webHidden/>
              </w:rPr>
              <w:instrText xml:space="preserve"> PAGEREF _Toc135727559 \h </w:instrText>
            </w:r>
            <w:r w:rsidR="00B966F4">
              <w:rPr>
                <w:noProof/>
                <w:webHidden/>
              </w:rPr>
            </w:r>
            <w:r w:rsidR="00B966F4">
              <w:rPr>
                <w:noProof/>
                <w:webHidden/>
              </w:rPr>
              <w:fldChar w:fldCharType="separate"/>
            </w:r>
            <w:r w:rsidR="00B966F4">
              <w:rPr>
                <w:noProof/>
                <w:webHidden/>
              </w:rPr>
              <w:t>31</w:t>
            </w:r>
            <w:r w:rsidR="00B966F4">
              <w:rPr>
                <w:noProof/>
                <w:webHidden/>
              </w:rPr>
              <w:fldChar w:fldCharType="end"/>
            </w:r>
          </w:hyperlink>
        </w:p>
        <w:p w14:paraId="20BC8F00" w14:textId="3D5936C7" w:rsidR="00B966F4" w:rsidRDefault="00000000">
          <w:pPr>
            <w:pStyle w:val="TDC1"/>
            <w:tabs>
              <w:tab w:val="left" w:pos="1100"/>
              <w:tab w:val="right" w:leader="dot" w:pos="8828"/>
            </w:tabs>
            <w:rPr>
              <w:rFonts w:asciiTheme="minorHAnsi" w:eastAsiaTheme="minorEastAsia" w:hAnsiTheme="minorHAnsi"/>
              <w:noProof/>
              <w:kern w:val="2"/>
              <w:sz w:val="22"/>
              <w:szCs w:val="22"/>
              <w:lang w:eastAsia="es-CO"/>
              <w14:ligatures w14:val="standardContextual"/>
            </w:rPr>
          </w:pPr>
          <w:hyperlink w:anchor="_Toc135727560" w:history="1">
            <w:r w:rsidR="00B966F4" w:rsidRPr="0095143E">
              <w:rPr>
                <w:rStyle w:val="Hipervnculo"/>
                <w:noProof/>
              </w:rPr>
              <w:t>3</w:t>
            </w:r>
            <w:r w:rsidR="00B966F4">
              <w:rPr>
                <w:rFonts w:asciiTheme="minorHAnsi" w:eastAsiaTheme="minorEastAsia" w:hAnsiTheme="minorHAnsi"/>
                <w:noProof/>
                <w:kern w:val="2"/>
                <w:sz w:val="22"/>
                <w:szCs w:val="22"/>
                <w:lang w:eastAsia="es-CO"/>
                <w14:ligatures w14:val="standardContextual"/>
              </w:rPr>
              <w:tab/>
            </w:r>
            <w:r w:rsidR="00B966F4" w:rsidRPr="0095143E">
              <w:rPr>
                <w:rStyle w:val="Hipervnculo"/>
                <w:noProof/>
              </w:rPr>
              <w:t>Buenas prácticas para el proceso productivo</w:t>
            </w:r>
            <w:r w:rsidR="00B966F4">
              <w:rPr>
                <w:noProof/>
                <w:webHidden/>
              </w:rPr>
              <w:tab/>
            </w:r>
            <w:r w:rsidR="00B966F4">
              <w:rPr>
                <w:noProof/>
                <w:webHidden/>
              </w:rPr>
              <w:fldChar w:fldCharType="begin"/>
            </w:r>
            <w:r w:rsidR="00B966F4">
              <w:rPr>
                <w:noProof/>
                <w:webHidden/>
              </w:rPr>
              <w:instrText xml:space="preserve"> PAGEREF _Toc135727560 \h </w:instrText>
            </w:r>
            <w:r w:rsidR="00B966F4">
              <w:rPr>
                <w:noProof/>
                <w:webHidden/>
              </w:rPr>
            </w:r>
            <w:r w:rsidR="00B966F4">
              <w:rPr>
                <w:noProof/>
                <w:webHidden/>
              </w:rPr>
              <w:fldChar w:fldCharType="separate"/>
            </w:r>
            <w:r w:rsidR="00B966F4">
              <w:rPr>
                <w:noProof/>
                <w:webHidden/>
              </w:rPr>
              <w:t>34</w:t>
            </w:r>
            <w:r w:rsidR="00B966F4">
              <w:rPr>
                <w:noProof/>
                <w:webHidden/>
              </w:rPr>
              <w:fldChar w:fldCharType="end"/>
            </w:r>
          </w:hyperlink>
        </w:p>
        <w:p w14:paraId="3FBE8F9B" w14:textId="7CC6A4D3" w:rsidR="00DE6175" w:rsidRPr="00126E60" w:rsidRDefault="00126E60" w:rsidP="00126E60">
          <w:r>
            <w:rPr>
              <w:b/>
              <w:bCs/>
              <w:lang w:val="es-ES"/>
            </w:rPr>
            <w:fldChar w:fldCharType="end"/>
          </w:r>
        </w:p>
      </w:sdtContent>
    </w:sdt>
    <w:p w14:paraId="49167EF6" w14:textId="4F4FA372" w:rsidR="000C7152" w:rsidRDefault="000C7152" w:rsidP="000C7152">
      <w:pPr>
        <w:pStyle w:val="Ttulo1"/>
      </w:pPr>
      <w:bookmarkStart w:id="0" w:name="_Toc135727543"/>
      <w:bookmarkStart w:id="1" w:name="_Toc129649624"/>
      <w:r>
        <w:lastRenderedPageBreak/>
        <w:t>Objetivos</w:t>
      </w:r>
      <w:bookmarkEnd w:id="0"/>
    </w:p>
    <w:p w14:paraId="2B6293D3" w14:textId="1CEF7C37" w:rsidR="000C7152" w:rsidRPr="000C7152" w:rsidRDefault="00332A4C" w:rsidP="000C7152">
      <w:r w:rsidRPr="000D34B6">
        <w:rPr>
          <w:rFonts w:ascii="Arial" w:hAnsi="Arial" w:cs="Arial"/>
          <w:b/>
          <w:noProof/>
          <w:szCs w:val="24"/>
          <w:lang w:eastAsia="es-CO"/>
        </w:rPr>
        <mc:AlternateContent>
          <mc:Choice Requires="wps">
            <w:drawing>
              <wp:anchor distT="45720" distB="45720" distL="114300" distR="114300" simplePos="0" relativeHeight="251731968" behindDoc="0" locked="0" layoutInCell="1" allowOverlap="1" wp14:anchorId="1C443AEF" wp14:editId="26DB1FDF">
                <wp:simplePos x="0" y="0"/>
                <wp:positionH relativeFrom="margin">
                  <wp:posOffset>-14316</wp:posOffset>
                </wp:positionH>
                <wp:positionV relativeFrom="paragraph">
                  <wp:posOffset>1660178</wp:posOffset>
                </wp:positionV>
                <wp:extent cx="5591175" cy="290830"/>
                <wp:effectExtent l="0" t="0" r="28575" b="13970"/>
                <wp:wrapSquare wrapText="bothSides"/>
                <wp:docPr id="375975420" name="Cuadro de texto 375975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1175" cy="290830"/>
                        </a:xfrm>
                        <a:prstGeom prst="rect">
                          <a:avLst/>
                        </a:prstGeom>
                        <a:solidFill>
                          <a:schemeClr val="accent1">
                            <a:lumMod val="20000"/>
                            <a:lumOff val="80000"/>
                          </a:schemeClr>
                        </a:solidFill>
                        <a:ln w="9525">
                          <a:solidFill>
                            <a:srgbClr val="000000"/>
                          </a:solidFill>
                          <a:miter lim="800000"/>
                          <a:headEnd/>
                          <a:tailEnd/>
                        </a:ln>
                      </wps:spPr>
                      <wps:txbx>
                        <w:txbxContent>
                          <w:p w14:paraId="7FCDCEA1" w14:textId="7FC44468" w:rsidR="000C7152" w:rsidRPr="000C7152" w:rsidRDefault="000C7152" w:rsidP="000C7152">
                            <w:pPr>
                              <w:rPr>
                                <w:rFonts w:cs="Times New Roman"/>
                              </w:rPr>
                            </w:pPr>
                            <w:r w:rsidRPr="000C7152">
                              <w:rPr>
                                <w:rFonts w:cs="Times New Roman"/>
                                <w:b/>
                              </w:rPr>
                              <w:t>RESPONSABLE:</w:t>
                            </w:r>
                            <w:r w:rsidRPr="000C7152">
                              <w:rPr>
                                <w:rFonts w:cs="Times New Roman"/>
                              </w:rPr>
                              <w:t xml:space="preserve"> </w:t>
                            </w:r>
                            <w:r w:rsidR="00195560">
                              <w:rPr>
                                <w:rFonts w:cs="Times New Roman"/>
                              </w:rPr>
                              <w:t xml:space="preserve">Supervisor de producción y </w:t>
                            </w:r>
                            <w:proofErr w:type="gramStart"/>
                            <w:r w:rsidR="003E6A53">
                              <w:rPr>
                                <w:rFonts w:cs="Times New Roman"/>
                              </w:rPr>
                              <w:t>Directora</w:t>
                            </w:r>
                            <w:proofErr w:type="gramEnd"/>
                            <w:r w:rsidR="003E6A53">
                              <w:rPr>
                                <w:rFonts w:cs="Times New Roman"/>
                              </w:rPr>
                              <w:t xml:space="preserve"> de Recursos Humanos</w:t>
                            </w:r>
                            <w:r w:rsidRPr="000C7152">
                              <w:rPr>
                                <w:rFonts w:cs="Times New Roman"/>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443AEF" id="_x0000_t202" coordsize="21600,21600" o:spt="202" path="m,l,21600r21600,l21600,xe">
                <v:stroke joinstyle="miter"/>
                <v:path gradientshapeok="t" o:connecttype="rect"/>
              </v:shapetype>
              <v:shape id="Cuadro de texto 375975420" o:spid="_x0000_s1026" type="#_x0000_t202" style="position:absolute;left:0;text-align:left;margin-left:-1.15pt;margin-top:130.7pt;width:440.25pt;height:22.9pt;z-index:251731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ih5MwIAAF0EAAAOAAAAZHJzL2Uyb0RvYy54bWysVNtu2zAMfR+wfxD0vtjOkjUx4hRdug4D&#10;ugvQ7QNkWY6FSaImKbG7ry8lO2m6vQ17EURSPiTPIb25HrQiR+G8BFPRYpZTIgyHRpp9RX98v3uz&#10;osQHZhqmwIiKPgpPr7evX216W4o5dKAa4QiCGF/2tqJdCLbMMs87oZmfgRUGgy04zQKabp81jvWI&#10;rlU2z/N3WQ+usQ648B69t2OQbhN+2woevratF4GoimJtIZ0unXU8s+2GlXvHbCf5VAb7hyo0kwaT&#10;nqFuWWDk4ORfUFpyBx7aMOOgM2hbyUXqAbsp8j+6eeiYFakXJMfbM03+/8HyL8cH+82RMLyHAQVM&#10;TXh7D/ynJwZ2HTN7ceMc9J1gDSYuImVZb305fRqp9qWPIHX/GRoUmR0CJKChdTqygn0SREcBHs+k&#10;iyEQjs7lcl0UV0tKOMbm63z1NqmSsfL0tXU+fBSgSbxU1KGoCZ0d732I1bDy9CQm86BkcyeVSkYc&#10;JLFTjhwZjgDjXJgwdqkOGssd/ThK+TQM6MaRGd2rkxtTpJGMSCnhiyTKkL6i6+V8OdL3ogC3r8/p&#10;I9yYJwJePtMy4B4oqSuakk7FRNI/mCZNaWBSjXf8WJlJhUj8KEEY6gEfRjVqaB5RDwfjvON+4qUD&#10;95uSHme9ov7XgTlBifpkUNN1sVjE5UjGYnk1R8NdRurLCDMcoSoaKBmvu5AWKtJt4Aa1b2WS5bmS&#10;qVac4UTetG9xSS7t9Or5r7B9AgAA//8DAFBLAwQUAAYACAAAACEA9eY9i+AAAAAKAQAADwAAAGRy&#10;cy9kb3ducmV2LnhtbEyPwU7DMBBE70j8g7VI3FqnDmqikE2FkFJxQUDChZsbu0mEvY5itw1/jznR&#10;42qeZt6Wu8UadtazHx0hbNYJME2dUyP1CJ9tvcqB+SBJSeNII/xoD7vq9qaUhXIX+tDnJvQslpAv&#10;JMIQwlRw7rtBW+nXbtIUs6ObrQzxnHuuZnmJ5dZwkSRbbuVIcWGQk34edPfdnCzC/r1+delXkxm/&#10;p9DXU/t2fGkR7++Wp0dgQS/hH4Y//agOVXQ6uBMpzwzCSqSRRBDbzQOwCORZLoAdENIkE8Crkl+/&#10;UP0CAAD//wMAUEsBAi0AFAAGAAgAAAAhALaDOJL+AAAA4QEAABMAAAAAAAAAAAAAAAAAAAAAAFtD&#10;b250ZW50X1R5cGVzXS54bWxQSwECLQAUAAYACAAAACEAOP0h/9YAAACUAQAACwAAAAAAAAAAAAAA&#10;AAAvAQAAX3JlbHMvLnJlbHNQSwECLQAUAAYACAAAACEA254oeTMCAABdBAAADgAAAAAAAAAAAAAA&#10;AAAuAgAAZHJzL2Uyb0RvYy54bWxQSwECLQAUAAYACAAAACEA9eY9i+AAAAAKAQAADwAAAAAAAAAA&#10;AAAAAACNBAAAZHJzL2Rvd25yZXYueG1sUEsFBgAAAAAEAAQA8wAAAJoFAAAAAA==&#10;" fillcolor="#deeaf6 [660]">
                <v:textbox>
                  <w:txbxContent>
                    <w:p w14:paraId="7FCDCEA1" w14:textId="7FC44468" w:rsidR="000C7152" w:rsidRPr="000C7152" w:rsidRDefault="000C7152" w:rsidP="000C7152">
                      <w:pPr>
                        <w:rPr>
                          <w:rFonts w:cs="Times New Roman"/>
                        </w:rPr>
                      </w:pPr>
                      <w:r w:rsidRPr="000C7152">
                        <w:rPr>
                          <w:rFonts w:cs="Times New Roman"/>
                          <w:b/>
                        </w:rPr>
                        <w:t>RESPONSABLE:</w:t>
                      </w:r>
                      <w:r w:rsidRPr="000C7152">
                        <w:rPr>
                          <w:rFonts w:cs="Times New Roman"/>
                        </w:rPr>
                        <w:t xml:space="preserve"> </w:t>
                      </w:r>
                      <w:r w:rsidR="00195560">
                        <w:rPr>
                          <w:rFonts w:cs="Times New Roman"/>
                        </w:rPr>
                        <w:t xml:space="preserve">Supervisor de producción y </w:t>
                      </w:r>
                      <w:proofErr w:type="gramStart"/>
                      <w:r w:rsidR="003E6A53">
                        <w:rPr>
                          <w:rFonts w:cs="Times New Roman"/>
                        </w:rPr>
                        <w:t>Directora</w:t>
                      </w:r>
                      <w:proofErr w:type="gramEnd"/>
                      <w:r w:rsidR="003E6A53">
                        <w:rPr>
                          <w:rFonts w:cs="Times New Roman"/>
                        </w:rPr>
                        <w:t xml:space="preserve"> de Recursos Humanos</w:t>
                      </w:r>
                      <w:r w:rsidRPr="000C7152">
                        <w:rPr>
                          <w:rFonts w:cs="Times New Roman"/>
                        </w:rPr>
                        <w:t>.</w:t>
                      </w:r>
                    </w:p>
                  </w:txbxContent>
                </v:textbox>
                <w10:wrap type="square" anchorx="margin"/>
              </v:shape>
            </w:pict>
          </mc:Fallback>
        </mc:AlternateContent>
      </w:r>
      <w:r w:rsidRPr="000D34B6">
        <w:rPr>
          <w:rFonts w:ascii="Arial" w:hAnsi="Arial" w:cs="Arial"/>
          <w:b/>
          <w:noProof/>
          <w:szCs w:val="24"/>
          <w:lang w:eastAsia="es-CO"/>
        </w:rPr>
        <mc:AlternateContent>
          <mc:Choice Requires="wps">
            <w:drawing>
              <wp:anchor distT="45720" distB="45720" distL="114300" distR="114300" simplePos="0" relativeHeight="251730944" behindDoc="0" locked="0" layoutInCell="1" allowOverlap="1" wp14:anchorId="095A0F9E" wp14:editId="49376163">
                <wp:simplePos x="0" y="0"/>
                <wp:positionH relativeFrom="margin">
                  <wp:posOffset>-13335</wp:posOffset>
                </wp:positionH>
                <wp:positionV relativeFrom="paragraph">
                  <wp:posOffset>254635</wp:posOffset>
                </wp:positionV>
                <wp:extent cx="5591175" cy="1405890"/>
                <wp:effectExtent l="0" t="0" r="28575" b="22860"/>
                <wp:wrapSquare wrapText="bothSides"/>
                <wp:docPr id="92949229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1175" cy="1405890"/>
                        </a:xfrm>
                        <a:prstGeom prst="rect">
                          <a:avLst/>
                        </a:prstGeom>
                        <a:solidFill>
                          <a:schemeClr val="accent1">
                            <a:lumMod val="20000"/>
                            <a:lumOff val="80000"/>
                          </a:schemeClr>
                        </a:solidFill>
                        <a:ln w="9525">
                          <a:solidFill>
                            <a:srgbClr val="000000"/>
                          </a:solidFill>
                          <a:miter lim="800000"/>
                          <a:headEnd/>
                          <a:tailEnd/>
                        </a:ln>
                      </wps:spPr>
                      <wps:txbx>
                        <w:txbxContent>
                          <w:p w14:paraId="5C224FA1" w14:textId="77777777" w:rsidR="003E6A53" w:rsidRDefault="003E6A53" w:rsidP="000C7152">
                            <w:pPr>
                              <w:pStyle w:val="Prrafodelista"/>
                              <w:numPr>
                                <w:ilvl w:val="0"/>
                                <w:numId w:val="13"/>
                              </w:numPr>
                              <w:spacing w:line="300" w:lineRule="auto"/>
                              <w:rPr>
                                <w:rFonts w:cs="Times New Roman"/>
                              </w:rPr>
                            </w:pPr>
                            <w:r w:rsidRPr="003E6A53">
                              <w:rPr>
                                <w:rFonts w:cs="Times New Roman"/>
                              </w:rPr>
                              <w:t>Implementar una supervisión sistemática y metódica del proceso productivo en la organización empresarial.</w:t>
                            </w:r>
                          </w:p>
                          <w:p w14:paraId="62976B4F" w14:textId="1B5D436A" w:rsidR="000C7152" w:rsidRPr="000C7152" w:rsidRDefault="00332A4C" w:rsidP="000C7152">
                            <w:pPr>
                              <w:pStyle w:val="Prrafodelista"/>
                              <w:numPr>
                                <w:ilvl w:val="0"/>
                                <w:numId w:val="13"/>
                              </w:numPr>
                              <w:spacing w:line="300" w:lineRule="auto"/>
                              <w:rPr>
                                <w:rFonts w:cs="Times New Roman"/>
                              </w:rPr>
                            </w:pPr>
                            <w:r>
                              <w:rPr>
                                <w:rFonts w:cs="Times New Roman"/>
                              </w:rPr>
                              <w:t>Definir con claridad las responsabilidades y tareas de cada miembro del proceso productivo</w:t>
                            </w:r>
                            <w:r w:rsidR="000C7152" w:rsidRPr="000C7152">
                              <w:rPr>
                                <w:rFonts w:cs="Times New Roman"/>
                              </w:rPr>
                              <w:t>.</w:t>
                            </w:r>
                          </w:p>
                          <w:p w14:paraId="2623E6E9" w14:textId="5A14C1FE" w:rsidR="000C7152" w:rsidRPr="000C7152" w:rsidRDefault="00332A4C" w:rsidP="000C7152">
                            <w:pPr>
                              <w:pStyle w:val="Prrafodelista"/>
                              <w:numPr>
                                <w:ilvl w:val="0"/>
                                <w:numId w:val="13"/>
                              </w:numPr>
                              <w:spacing w:line="300" w:lineRule="auto"/>
                              <w:rPr>
                                <w:rFonts w:cs="Times New Roman"/>
                              </w:rPr>
                            </w:pPr>
                            <w:r>
                              <w:rPr>
                                <w:rFonts w:cs="Times New Roman"/>
                              </w:rPr>
                              <w:t>Fomentar la mejora continua y la implementación de buenas prácticas en el proceso productivo</w:t>
                            </w:r>
                            <w:r w:rsidR="000C7152" w:rsidRPr="000C7152">
                              <w:rPr>
                                <w:rFonts w:cs="Times New Roman"/>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5A0F9E" id="Cuadro de texto 2" o:spid="_x0000_s1027" type="#_x0000_t202" style="position:absolute;left:0;text-align:left;margin-left:-1.05pt;margin-top:20.05pt;width:440.25pt;height:110.7pt;z-index:251730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oUKNgIAAGUEAAAOAAAAZHJzL2Uyb0RvYy54bWysVNuO2yAQfa/Uf0C8N7ajuJtYcVbbbLeq&#10;tL1I234AwThGBYYCiZ1+fQfsZLPtW9UXBAM+M3POGa9vB63IUTgvwdS0mOWUCMOhkWZf0+/fHt4s&#10;KfGBmYYpMKKmJ+Hp7eb1q3VvKzGHDlQjHEEQ46ve1rQLwVZZ5nknNPMzsMLgZQtOs4BHt88ax3pE&#10;1yqb5/nbrAfXWAdceI/R+/GSbhJ+2woevrStF4GommJtIa0urbu4Zps1q/aO2U7yqQz2D1VoJg0m&#10;vUDds8DIwcm/oLTkDjy0YcZBZ9C2kovUA3ZT5H9089QxK1IvSI63F5r8/4Pln49P9qsjYXgHAwqY&#10;mvD2EfgPTwxsO2b24s456DvBGkxcRMqy3vpq+jRS7SsfQXb9J2hQZHYIkICG1unICvZJEB0FOF1I&#10;F0MgHINluSqKm5ISjnfFIi+XqyRLxqrz59b58EGAJnFTU4eqJnh2fPQhlsOq85OYzYOSzYNUKh2i&#10;k8RWOXJk6AHGuTBhbFMdNNY7xtFL+eQGDKNnxvDyHMYUyZMRKSV8kUQZ0td0Vc7Lkb8XBbj97pI+&#10;wo15IuD1My0DDoKSuqYp6VRMZP29aZJNA5Nq3OPHykwyROZHDcKwG4hsJo2iKjtoTqiLg9H3OKe4&#10;6cD9oqRHz9fU/zwwJyhRHw1quyoWizgk6bAob+Z4cNc3u+sbZjhC1TRQMm63IQ1WZN3AHXqglUmd&#10;50qmktHLicNp7uKwXJ/Tq+e/w+Y3AAAA//8DAFBLAwQUAAYACAAAACEAtrPHPuAAAAAJAQAADwAA&#10;AGRycy9kb3ducmV2LnhtbEyPQU+DQBCF7yb+h82YeGsXsLaEsjTGhMaLUcFLb1t2CkR2lrDbFv+9&#10;40lPL5P38t43+W62g7jg5HtHCuJlBAKpcaanVsFnXS5SED5oMnpwhAq+0cOuuL3JdWbclT7wUoVW&#10;cAn5TCvoQhgzKX3TodV+6UYk9k5usjrwObXSTPrK5XaQSRStpdU98UKnR3zusPmqzlbB/r18dQ+H&#10;ajP4PYW2HOu300ut1P3d/LQFEXAOf2H4xWd0KJjp6M5kvBgULJKYkwpWESv76SZdgTgqSNbxI8gi&#10;l/8/KH4AAAD//wMAUEsBAi0AFAAGAAgAAAAhALaDOJL+AAAA4QEAABMAAAAAAAAAAAAAAAAAAAAA&#10;AFtDb250ZW50X1R5cGVzXS54bWxQSwECLQAUAAYACAAAACEAOP0h/9YAAACUAQAACwAAAAAAAAAA&#10;AAAAAAAvAQAAX3JlbHMvLnJlbHNQSwECLQAUAAYACAAAACEAkdqFCjYCAABlBAAADgAAAAAAAAAA&#10;AAAAAAAuAgAAZHJzL2Uyb0RvYy54bWxQSwECLQAUAAYACAAAACEAtrPHPuAAAAAJAQAADwAAAAAA&#10;AAAAAAAAAACQBAAAZHJzL2Rvd25yZXYueG1sUEsFBgAAAAAEAAQA8wAAAJ0FAAAAAA==&#10;" fillcolor="#deeaf6 [660]">
                <v:textbox>
                  <w:txbxContent>
                    <w:p w14:paraId="5C224FA1" w14:textId="77777777" w:rsidR="003E6A53" w:rsidRDefault="003E6A53" w:rsidP="000C7152">
                      <w:pPr>
                        <w:pStyle w:val="Prrafodelista"/>
                        <w:numPr>
                          <w:ilvl w:val="0"/>
                          <w:numId w:val="13"/>
                        </w:numPr>
                        <w:spacing w:line="300" w:lineRule="auto"/>
                        <w:rPr>
                          <w:rFonts w:cs="Times New Roman"/>
                        </w:rPr>
                      </w:pPr>
                      <w:r w:rsidRPr="003E6A53">
                        <w:rPr>
                          <w:rFonts w:cs="Times New Roman"/>
                        </w:rPr>
                        <w:t>Implementar una supervisión sistemática y metódica del proceso productivo en la organización empresarial.</w:t>
                      </w:r>
                    </w:p>
                    <w:p w14:paraId="62976B4F" w14:textId="1B5D436A" w:rsidR="000C7152" w:rsidRPr="000C7152" w:rsidRDefault="00332A4C" w:rsidP="000C7152">
                      <w:pPr>
                        <w:pStyle w:val="Prrafodelista"/>
                        <w:numPr>
                          <w:ilvl w:val="0"/>
                          <w:numId w:val="13"/>
                        </w:numPr>
                        <w:spacing w:line="300" w:lineRule="auto"/>
                        <w:rPr>
                          <w:rFonts w:cs="Times New Roman"/>
                        </w:rPr>
                      </w:pPr>
                      <w:r>
                        <w:rPr>
                          <w:rFonts w:cs="Times New Roman"/>
                        </w:rPr>
                        <w:t>Definir con claridad las responsabilidades y tareas de cada miembro del proceso productivo</w:t>
                      </w:r>
                      <w:r w:rsidR="000C7152" w:rsidRPr="000C7152">
                        <w:rPr>
                          <w:rFonts w:cs="Times New Roman"/>
                        </w:rPr>
                        <w:t>.</w:t>
                      </w:r>
                    </w:p>
                    <w:p w14:paraId="2623E6E9" w14:textId="5A14C1FE" w:rsidR="000C7152" w:rsidRPr="000C7152" w:rsidRDefault="00332A4C" w:rsidP="000C7152">
                      <w:pPr>
                        <w:pStyle w:val="Prrafodelista"/>
                        <w:numPr>
                          <w:ilvl w:val="0"/>
                          <w:numId w:val="13"/>
                        </w:numPr>
                        <w:spacing w:line="300" w:lineRule="auto"/>
                        <w:rPr>
                          <w:rFonts w:cs="Times New Roman"/>
                        </w:rPr>
                      </w:pPr>
                      <w:r>
                        <w:rPr>
                          <w:rFonts w:cs="Times New Roman"/>
                        </w:rPr>
                        <w:t>Fomentar la mejora continua y la implementación de buenas prácticas en el proceso productivo</w:t>
                      </w:r>
                      <w:r w:rsidR="000C7152" w:rsidRPr="000C7152">
                        <w:rPr>
                          <w:rFonts w:cs="Times New Roman"/>
                        </w:rPr>
                        <w:t>.</w:t>
                      </w:r>
                    </w:p>
                  </w:txbxContent>
                </v:textbox>
                <w10:wrap type="square" anchorx="margin"/>
              </v:shape>
            </w:pict>
          </mc:Fallback>
        </mc:AlternateContent>
      </w:r>
    </w:p>
    <w:p w14:paraId="6CCC5F00" w14:textId="3B7C47DA" w:rsidR="00A53DAA" w:rsidRDefault="00A53DAA" w:rsidP="009C7459">
      <w:pPr>
        <w:pStyle w:val="Ttulo1"/>
      </w:pPr>
      <w:bookmarkStart w:id="2" w:name="_Toc135727544"/>
      <w:r>
        <w:t>Descripción General del Proceso Productivo</w:t>
      </w:r>
      <w:bookmarkEnd w:id="1"/>
      <w:bookmarkEnd w:id="2"/>
    </w:p>
    <w:p w14:paraId="643E3F1E" w14:textId="77777777" w:rsidR="009C7459" w:rsidRDefault="009C7459" w:rsidP="00A53DAA">
      <w:pPr>
        <w:spacing w:line="360" w:lineRule="auto"/>
        <w:ind w:firstLine="708"/>
      </w:pPr>
    </w:p>
    <w:p w14:paraId="24107D33" w14:textId="04D3080E" w:rsidR="005E1373" w:rsidRDefault="005E1373" w:rsidP="00761223">
      <w:pPr>
        <w:rPr>
          <w:i/>
          <w:iCs/>
        </w:rPr>
      </w:pPr>
      <w:r>
        <w:t xml:space="preserve">El proceso productivo de la empresa Plastisander S.A.S inicia en su mayoría bajo la modalidad del sistema </w:t>
      </w:r>
      <w:proofErr w:type="spellStart"/>
      <w:r>
        <w:t>pull</w:t>
      </w:r>
      <w:proofErr w:type="spellEnd"/>
      <w:r>
        <w:t>, es decir, bajo pedido, en el cual se genera la orden con las especificaciones solicitadas por el cliente especificando algunas variables como: la medida, el calibre, el tonelaje, el color, número de cantidad de bolsas, diseño y la materia prima del cual está hecho</w:t>
      </w:r>
      <w:r w:rsidR="00F06D77">
        <w:t xml:space="preserve">; sin embargo, también es posible que se den pedidos bajo un sistema </w:t>
      </w:r>
      <w:proofErr w:type="spellStart"/>
      <w:r w:rsidR="00F06D77">
        <w:t>push</w:t>
      </w:r>
      <w:proofErr w:type="spellEnd"/>
      <w:r w:rsidR="00F06D77">
        <w:t>, los cuales son producidos mediante la demanda del mercado y vendidos por la empresa a clientes que visiten la empresa</w:t>
      </w:r>
      <w:r>
        <w:t xml:space="preserve">. </w:t>
      </w:r>
      <w:r w:rsidR="00F06D77">
        <w:t>L</w:t>
      </w:r>
      <w:r>
        <w:t>as variables</w:t>
      </w:r>
      <w:r w:rsidR="00F06D77">
        <w:t xml:space="preserve"> antes mencionadas</w:t>
      </w:r>
      <w:r>
        <w:t xml:space="preserve"> sirven para determinar cuál será el camino que va a tomar el producto solicitado, cómo se puede observar en la </w:t>
      </w:r>
      <w:r>
        <w:rPr>
          <w:i/>
          <w:iCs/>
        </w:rPr>
        <w:t xml:space="preserve">Diagrama del proceso productivo de la empresa Plastisander S.A.S. </w:t>
      </w:r>
      <w:r>
        <w:t xml:space="preserve">Además, sirve para determinar el uso de las materias primas de ese producto, dado que es posible que se use la misma mezcla de materia prima para diferentes ordenes en las cuales en algunos de ellos se les añade alguna cantidad de materia prima adicional. Observando el diagrama y teniendo en cuenta lo mencionado anteriormente, se puede </w:t>
      </w:r>
      <w:r w:rsidR="00F06D77">
        <w:t>concluir</w:t>
      </w:r>
      <w:r>
        <w:t xml:space="preserve"> que no todos los productos elaborados en el proceso productivo pasan por los tres subprocesos representados, dado que, dependiendo de </w:t>
      </w:r>
      <w:r>
        <w:lastRenderedPageBreak/>
        <w:t xml:space="preserve">las necesidades del cliente puede que el producto llegue hasta cualquiera de los tres principales procesos que son: </w:t>
      </w:r>
      <w:r>
        <w:rPr>
          <w:i/>
          <w:iCs/>
        </w:rPr>
        <w:t>extrusión, impresión y sellado.</w:t>
      </w:r>
    </w:p>
    <w:p w14:paraId="16D262FC" w14:textId="03CE2B23" w:rsidR="00DE6175" w:rsidRDefault="005E1373" w:rsidP="00761223">
      <w:r>
        <w:t>Asimismo, en todos los procesos</w:t>
      </w:r>
      <w:r w:rsidR="00F06D77">
        <w:t xml:space="preserve"> que conforman el proceso productivo</w:t>
      </w:r>
      <w:r>
        <w:t xml:space="preserve"> se manejan las planillas</w:t>
      </w:r>
      <w:r w:rsidR="00F06D77">
        <w:t xml:space="preserve"> y la herramienta de Excel denominada </w:t>
      </w:r>
      <w:r w:rsidR="00F06D77">
        <w:rPr>
          <w:i/>
          <w:iCs/>
        </w:rPr>
        <w:t>“Formato para recolección de información del proceso productivo”</w:t>
      </w:r>
      <w:r>
        <w:t xml:space="preserve"> para </w:t>
      </w:r>
      <w:r w:rsidR="00F06D77">
        <w:t>llevar día a día la</w:t>
      </w:r>
      <w:r>
        <w:t xml:space="preserve"> información de </w:t>
      </w:r>
      <w:r w:rsidR="00F06D77">
        <w:t>los pedidos</w:t>
      </w:r>
      <w:r>
        <w:t>, las observaciones y problemáticas presentadas durante la elaboración del producto</w:t>
      </w:r>
      <w:r w:rsidR="00F06D77">
        <w:t>, los tiempos de elaboración e información que es de vital importancia para la toma de decisiones.</w:t>
      </w:r>
    </w:p>
    <w:p w14:paraId="64A1F9C3" w14:textId="77777777" w:rsidR="00761223" w:rsidRDefault="00761223" w:rsidP="00761223"/>
    <w:p w14:paraId="17EBE693" w14:textId="77777777" w:rsidR="00761223" w:rsidRDefault="00761223" w:rsidP="00761223"/>
    <w:p w14:paraId="2AE36099" w14:textId="77777777" w:rsidR="00761223" w:rsidRDefault="00761223" w:rsidP="00761223"/>
    <w:p w14:paraId="712F2A5A" w14:textId="77777777" w:rsidR="00761223" w:rsidRDefault="00761223" w:rsidP="00761223"/>
    <w:p w14:paraId="668B62F5" w14:textId="77777777" w:rsidR="00761223" w:rsidRDefault="00761223" w:rsidP="00761223"/>
    <w:p w14:paraId="63357129" w14:textId="77777777" w:rsidR="00761223" w:rsidRDefault="00761223" w:rsidP="00761223"/>
    <w:p w14:paraId="6E92B586" w14:textId="77777777" w:rsidR="00761223" w:rsidRDefault="00761223" w:rsidP="00761223"/>
    <w:p w14:paraId="0686E445" w14:textId="77777777" w:rsidR="00761223" w:rsidRDefault="00761223" w:rsidP="00761223"/>
    <w:p w14:paraId="30366C4C" w14:textId="77777777" w:rsidR="00761223" w:rsidRDefault="00761223" w:rsidP="00761223"/>
    <w:p w14:paraId="2900BBFC" w14:textId="77777777" w:rsidR="00761223" w:rsidRDefault="00761223" w:rsidP="00761223"/>
    <w:p w14:paraId="3E3B1CFC" w14:textId="77777777" w:rsidR="00761223" w:rsidRDefault="00761223" w:rsidP="00761223"/>
    <w:p w14:paraId="6420E9CA" w14:textId="77777777" w:rsidR="00761223" w:rsidRDefault="00761223" w:rsidP="00761223"/>
    <w:p w14:paraId="5465328F" w14:textId="751F1448" w:rsidR="00DE6175" w:rsidRDefault="00DE6175" w:rsidP="00DE6175">
      <w:pPr>
        <w:pStyle w:val="Descripcin"/>
        <w:spacing w:line="360" w:lineRule="auto"/>
        <w:ind w:left="285" w:firstLine="423"/>
        <w:rPr>
          <w:sz w:val="24"/>
          <w:szCs w:val="24"/>
        </w:rPr>
      </w:pPr>
      <w:r w:rsidRPr="003649AE">
        <w:rPr>
          <w:sz w:val="24"/>
          <w:szCs w:val="24"/>
        </w:rPr>
        <w:lastRenderedPageBreak/>
        <w:t xml:space="preserve">Figura </w:t>
      </w:r>
      <w:r w:rsidRPr="003649AE">
        <w:rPr>
          <w:sz w:val="24"/>
          <w:szCs w:val="24"/>
        </w:rPr>
        <w:fldChar w:fldCharType="begin"/>
      </w:r>
      <w:r w:rsidRPr="003649AE">
        <w:rPr>
          <w:sz w:val="24"/>
          <w:szCs w:val="24"/>
        </w:rPr>
        <w:instrText xml:space="preserve"> SEQ Figura \* ARABIC </w:instrText>
      </w:r>
      <w:r w:rsidRPr="003649AE">
        <w:rPr>
          <w:sz w:val="24"/>
          <w:szCs w:val="24"/>
        </w:rPr>
        <w:fldChar w:fldCharType="separate"/>
      </w:r>
      <w:r w:rsidR="00F531DE">
        <w:rPr>
          <w:noProof/>
          <w:sz w:val="24"/>
          <w:szCs w:val="24"/>
        </w:rPr>
        <w:t>1</w:t>
      </w:r>
      <w:r w:rsidRPr="003649AE">
        <w:rPr>
          <w:sz w:val="24"/>
          <w:szCs w:val="24"/>
        </w:rPr>
        <w:fldChar w:fldCharType="end"/>
      </w:r>
    </w:p>
    <w:p w14:paraId="390CFB77" w14:textId="2F390176" w:rsidR="00DE6175" w:rsidRPr="00DE6175" w:rsidRDefault="00DE6175" w:rsidP="00DE6175">
      <w:r w:rsidRPr="00DE6175">
        <w:t>Diagrama del proceso productivo de la empresa Plastisander S.A.S</w:t>
      </w:r>
    </w:p>
    <w:p w14:paraId="77657856" w14:textId="2F21B224" w:rsidR="00A53DAA" w:rsidRDefault="006F3501" w:rsidP="009C7459">
      <w:pPr>
        <w:spacing w:line="360" w:lineRule="auto"/>
        <w:ind w:firstLine="708"/>
        <w:jc w:val="center"/>
      </w:pPr>
      <w:r>
        <w:rPr>
          <w:noProof/>
        </w:rPr>
        <w:drawing>
          <wp:inline distT="0" distB="0" distL="0" distR="0" wp14:anchorId="3ABBE22D" wp14:editId="32AE579B">
            <wp:extent cx="4482300" cy="6525895"/>
            <wp:effectExtent l="0" t="0" r="0" b="8255"/>
            <wp:docPr id="110658653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586539" name="Imagen 1106586539"/>
                    <pic:cNvPicPr/>
                  </pic:nvPicPr>
                  <pic:blipFill rotWithShape="1">
                    <a:blip r:embed="rId12" cstate="print">
                      <a:extLst>
                        <a:ext uri="{28A0092B-C50C-407E-A947-70E740481C1C}">
                          <a14:useLocalDpi xmlns:a14="http://schemas.microsoft.com/office/drawing/2010/main" val="0"/>
                        </a:ext>
                      </a:extLst>
                    </a:blip>
                    <a:srcRect t="7390"/>
                    <a:stretch/>
                  </pic:blipFill>
                  <pic:spPr bwMode="auto">
                    <a:xfrm>
                      <a:off x="0" y="0"/>
                      <a:ext cx="4513487" cy="6571301"/>
                    </a:xfrm>
                    <a:prstGeom prst="rect">
                      <a:avLst/>
                    </a:prstGeom>
                    <a:ln>
                      <a:noFill/>
                    </a:ln>
                    <a:extLst>
                      <a:ext uri="{53640926-AAD7-44D8-BBD7-CCE9431645EC}">
                        <a14:shadowObscured xmlns:a14="http://schemas.microsoft.com/office/drawing/2010/main"/>
                      </a:ext>
                    </a:extLst>
                  </pic:spPr>
                </pic:pic>
              </a:graphicData>
            </a:graphic>
          </wp:inline>
        </w:drawing>
      </w:r>
    </w:p>
    <w:p w14:paraId="64E5AE52" w14:textId="63FFF0A5" w:rsidR="00DE6175" w:rsidRDefault="00DE6175" w:rsidP="00DE6175">
      <w:pPr>
        <w:tabs>
          <w:tab w:val="left" w:pos="426"/>
        </w:tabs>
        <w:spacing w:line="360" w:lineRule="auto"/>
        <w:jc w:val="left"/>
      </w:pPr>
      <w:r w:rsidRPr="00877B59">
        <w:rPr>
          <w:i/>
          <w:iCs/>
          <w:szCs w:val="24"/>
        </w:rPr>
        <w:t>Fuente: Elaboración propia</w:t>
      </w:r>
    </w:p>
    <w:p w14:paraId="7E708F68" w14:textId="6E6678D7" w:rsidR="009A6233" w:rsidRPr="009A6233" w:rsidRDefault="00A53DAA" w:rsidP="009A6233">
      <w:pPr>
        <w:pStyle w:val="Ttulo2"/>
      </w:pPr>
      <w:bookmarkStart w:id="3" w:name="_Toc129649625"/>
      <w:bookmarkStart w:id="4" w:name="_Toc135727545"/>
      <w:r w:rsidRPr="00A3554B">
        <w:lastRenderedPageBreak/>
        <w:t xml:space="preserve">Mezclado </w:t>
      </w:r>
      <w:r>
        <w:t>d</w:t>
      </w:r>
      <w:r w:rsidRPr="00A3554B">
        <w:t>e Materia Prima</w:t>
      </w:r>
      <w:bookmarkEnd w:id="3"/>
      <w:bookmarkEnd w:id="4"/>
    </w:p>
    <w:p w14:paraId="5BE8EC8B" w14:textId="77777777" w:rsidR="009A6233" w:rsidRDefault="009A6233" w:rsidP="00761223">
      <w:r>
        <w:t xml:space="preserve">Considerado como la primera etapa del proceso productivo y como uno de los más importantes de todo el ciclo productivo, dado que de este proceso depende el estado en el cuál puede llegar a salir el producto final. Este proceso consiste en tomar los bultos de materia prima e introducirlos en la tolva de la mezcladora vertical marca </w:t>
      </w:r>
      <w:proofErr w:type="spellStart"/>
      <w:r>
        <w:t>Bimaq</w:t>
      </w:r>
      <w:proofErr w:type="spellEnd"/>
      <w:r>
        <w:t>, con el objetivo de cumplir con las especificaciones determinadas por los clientes en las órdenes y así pasar al proceso de extrusión. El encargado de llevar a cabo esta tarea es el supervisor de producción, el cual cuenta con más de 24 años de experiencia en la industria del plástico y 4 años de pertenecer a la empresa conocida como Plastisander S.A.S, por lo que el operario se basa en la experticia conseguida durante este periodo para la elaboración de las mezclas. Asimismo, como se mencionó anteriormente, se identificó que el registro de la información sobre el uso de las materias primas se considera que posee cierto grado de dificultad dado que es posible que una misma mezcla pueda ser usada para diferentes ordenes por medio de la adición de cierta cantidad de materia prima para alcanzar las especificaciones estipuladas de cada una de las órdenes. A pesar de eso, es necesario establecer por medio de una metodología la proporción de cada material de cada mezcla a raíz de que en el mes de diciembre se estableció que era indispensable contar con esta información que es de gran interés para los inversionistas y el área administrativa.</w:t>
      </w:r>
    </w:p>
    <w:p w14:paraId="0BC2F0F8" w14:textId="543CA3A1" w:rsidR="009A6233" w:rsidRDefault="009A6233" w:rsidP="009A6233">
      <w:pPr>
        <w:pStyle w:val="Ttulo3"/>
      </w:pPr>
      <w:bookmarkStart w:id="5" w:name="_Toc135727546"/>
      <w:r>
        <w:t>Maquinaria de la Etapa de Extrusión.</w:t>
      </w:r>
      <w:bookmarkEnd w:id="5"/>
    </w:p>
    <w:p w14:paraId="259A8D1F" w14:textId="3AE045C3" w:rsidR="00DE6175" w:rsidRDefault="00DE6175" w:rsidP="00761223">
      <w:bookmarkStart w:id="6" w:name="_Hlk124189278"/>
      <w:r w:rsidRPr="00D24C6E">
        <w:t xml:space="preserve">La máquina involucrada en la etapa de mezclado es la mezcladora vertical marca </w:t>
      </w:r>
      <w:proofErr w:type="spellStart"/>
      <w:r w:rsidRPr="00D24C6E">
        <w:t>Bimaq</w:t>
      </w:r>
      <w:proofErr w:type="spellEnd"/>
    </w:p>
    <w:p w14:paraId="3524B6C1" w14:textId="77777777" w:rsidR="00DE6175" w:rsidRDefault="00DE6175" w:rsidP="00DE6175">
      <w:pPr>
        <w:spacing w:line="360" w:lineRule="auto"/>
        <w:ind w:left="709"/>
      </w:pPr>
    </w:p>
    <w:p w14:paraId="5C83D172" w14:textId="7E89A4B2" w:rsidR="00DE6175" w:rsidRPr="00FF6296" w:rsidRDefault="00DE6175" w:rsidP="00DE6175">
      <w:pPr>
        <w:pStyle w:val="Descripcin"/>
        <w:rPr>
          <w:sz w:val="24"/>
          <w:szCs w:val="24"/>
        </w:rPr>
      </w:pPr>
      <w:bookmarkStart w:id="7" w:name="_Toc124286201"/>
      <w:bookmarkEnd w:id="6"/>
      <w:r w:rsidRPr="00FF6296">
        <w:rPr>
          <w:sz w:val="24"/>
          <w:szCs w:val="24"/>
        </w:rPr>
        <w:lastRenderedPageBreak/>
        <w:t xml:space="preserve">Figura </w:t>
      </w:r>
      <w:r w:rsidRPr="00FF6296">
        <w:rPr>
          <w:sz w:val="24"/>
          <w:szCs w:val="24"/>
        </w:rPr>
        <w:fldChar w:fldCharType="begin"/>
      </w:r>
      <w:r w:rsidRPr="00FF6296">
        <w:rPr>
          <w:sz w:val="24"/>
          <w:szCs w:val="24"/>
        </w:rPr>
        <w:instrText xml:space="preserve"> SEQ Figura \* ARABIC </w:instrText>
      </w:r>
      <w:r w:rsidRPr="00FF6296">
        <w:rPr>
          <w:sz w:val="24"/>
          <w:szCs w:val="24"/>
        </w:rPr>
        <w:fldChar w:fldCharType="separate"/>
      </w:r>
      <w:r w:rsidR="00F531DE">
        <w:rPr>
          <w:noProof/>
          <w:sz w:val="24"/>
          <w:szCs w:val="24"/>
        </w:rPr>
        <w:t>2</w:t>
      </w:r>
      <w:bookmarkEnd w:id="7"/>
      <w:r w:rsidRPr="00FF6296">
        <w:rPr>
          <w:sz w:val="24"/>
          <w:szCs w:val="24"/>
        </w:rPr>
        <w:fldChar w:fldCharType="end"/>
      </w:r>
    </w:p>
    <w:p w14:paraId="4806D941" w14:textId="1DB34AB6" w:rsidR="00DE6175" w:rsidRPr="00E74C4F" w:rsidRDefault="00DE6175" w:rsidP="00DE6175">
      <w:pPr>
        <w:spacing w:line="360" w:lineRule="auto"/>
        <w:rPr>
          <w:i/>
          <w:iCs/>
        </w:rPr>
      </w:pPr>
      <w:r>
        <w:rPr>
          <w:i/>
          <w:iCs/>
        </w:rPr>
        <w:t xml:space="preserve">Máquina del proceso de mezclado marca </w:t>
      </w:r>
      <w:proofErr w:type="spellStart"/>
      <w:r>
        <w:rPr>
          <w:i/>
          <w:iCs/>
        </w:rPr>
        <w:t>Bimaq</w:t>
      </w:r>
      <w:proofErr w:type="spellEnd"/>
    </w:p>
    <w:p w14:paraId="49C98075" w14:textId="0245FCB7" w:rsidR="00DE6175" w:rsidRDefault="006E2459" w:rsidP="00DE6175">
      <w:pPr>
        <w:spacing w:line="360" w:lineRule="auto"/>
        <w:jc w:val="center"/>
      </w:pPr>
      <w:r>
        <w:rPr>
          <w:noProof/>
        </w:rPr>
        <w:drawing>
          <wp:anchor distT="0" distB="0" distL="114300" distR="114300" simplePos="0" relativeHeight="251728896" behindDoc="0" locked="0" layoutInCell="1" allowOverlap="1" wp14:anchorId="5BBEB062" wp14:editId="0E0292A4">
            <wp:simplePos x="0" y="0"/>
            <wp:positionH relativeFrom="margin">
              <wp:posOffset>3037205</wp:posOffset>
            </wp:positionH>
            <wp:positionV relativeFrom="margin">
              <wp:posOffset>707390</wp:posOffset>
            </wp:positionV>
            <wp:extent cx="1946910" cy="3395980"/>
            <wp:effectExtent l="76200" t="76200" r="129540" b="128270"/>
            <wp:wrapSquare wrapText="bothSides"/>
            <wp:docPr id="37269029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46910" cy="33959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DE6175">
        <w:rPr>
          <w:noProof/>
        </w:rPr>
        <w:drawing>
          <wp:inline distT="0" distB="0" distL="0" distR="0" wp14:anchorId="2B4AB3A8" wp14:editId="079C30A3">
            <wp:extent cx="2070100" cy="3390900"/>
            <wp:effectExtent l="76200" t="76200" r="139700" b="133350"/>
            <wp:docPr id="107288228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70100" cy="3390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251ED48" w14:textId="77777777" w:rsidR="00DE6175" w:rsidRPr="00877B59" w:rsidRDefault="00DE6175" w:rsidP="00DE6175">
      <w:pPr>
        <w:tabs>
          <w:tab w:val="left" w:pos="426"/>
        </w:tabs>
        <w:spacing w:line="360" w:lineRule="auto"/>
        <w:ind w:left="993" w:firstLine="0"/>
        <w:jc w:val="left"/>
      </w:pPr>
      <w:r w:rsidRPr="00877B59">
        <w:rPr>
          <w:i/>
          <w:iCs/>
          <w:szCs w:val="24"/>
        </w:rPr>
        <w:t>Fuente: Elaboración propia</w:t>
      </w:r>
    </w:p>
    <w:p w14:paraId="680AA001" w14:textId="77777777" w:rsidR="00DE6175" w:rsidRPr="009A6233" w:rsidRDefault="00DE6175" w:rsidP="009A6233">
      <w:pPr>
        <w:pStyle w:val="Ttulo3"/>
        <w:rPr>
          <w:rStyle w:val="Ttulo4Car"/>
          <w:b/>
          <w:iCs w:val="0"/>
          <w:szCs w:val="32"/>
        </w:rPr>
      </w:pPr>
      <w:bookmarkStart w:id="8" w:name="_Toc124854450"/>
      <w:bookmarkStart w:id="9" w:name="_Toc135727547"/>
      <w:r w:rsidRPr="009A6233">
        <w:rPr>
          <w:rStyle w:val="Ttulo4Car"/>
          <w:b/>
          <w:iCs w:val="0"/>
          <w:szCs w:val="32"/>
        </w:rPr>
        <w:t>Materia Prima.</w:t>
      </w:r>
      <w:bookmarkEnd w:id="8"/>
      <w:bookmarkEnd w:id="9"/>
    </w:p>
    <w:p w14:paraId="7AA924EB" w14:textId="77777777" w:rsidR="00DE6175" w:rsidRDefault="00DE6175" w:rsidP="00DE6175">
      <w:pPr>
        <w:spacing w:line="360" w:lineRule="auto"/>
        <w:ind w:left="851"/>
      </w:pPr>
      <w:r>
        <w:t xml:space="preserve">La materia prima utilizada en el proceso productivo es la siguiente: </w:t>
      </w:r>
    </w:p>
    <w:p w14:paraId="45FA546A" w14:textId="77777777" w:rsidR="00DE6175" w:rsidRDefault="00DE6175" w:rsidP="00DE6175">
      <w:pPr>
        <w:numPr>
          <w:ilvl w:val="0"/>
          <w:numId w:val="29"/>
        </w:numPr>
        <w:spacing w:after="0" w:line="360" w:lineRule="auto"/>
        <w:ind w:left="993" w:firstLine="284"/>
      </w:pPr>
      <w:r>
        <w:t>Polietileno</w:t>
      </w:r>
    </w:p>
    <w:p w14:paraId="2F8548E4" w14:textId="77777777" w:rsidR="00DE6175" w:rsidRDefault="00DE6175" w:rsidP="00DE6175">
      <w:pPr>
        <w:numPr>
          <w:ilvl w:val="1"/>
          <w:numId w:val="30"/>
        </w:numPr>
        <w:spacing w:after="0" w:line="360" w:lineRule="auto"/>
        <w:ind w:left="1724" w:hanging="360"/>
      </w:pPr>
      <w:r>
        <w:t>Baja densidad</w:t>
      </w:r>
    </w:p>
    <w:p w14:paraId="274A1943" w14:textId="77777777" w:rsidR="00DE6175" w:rsidRDefault="00DE6175" w:rsidP="00DE6175">
      <w:pPr>
        <w:numPr>
          <w:ilvl w:val="1"/>
          <w:numId w:val="30"/>
        </w:numPr>
        <w:spacing w:after="0" w:line="360" w:lineRule="auto"/>
        <w:ind w:left="1724" w:hanging="360"/>
      </w:pPr>
      <w:r>
        <w:t>Alta densidad</w:t>
      </w:r>
    </w:p>
    <w:p w14:paraId="60B7EF49" w14:textId="77777777" w:rsidR="00DE6175" w:rsidRDefault="00DE6175" w:rsidP="00DE6175">
      <w:pPr>
        <w:numPr>
          <w:ilvl w:val="1"/>
          <w:numId w:val="30"/>
        </w:numPr>
        <w:spacing w:after="0" w:line="360" w:lineRule="auto"/>
        <w:ind w:left="1724" w:hanging="360"/>
      </w:pPr>
      <w:r>
        <w:t>Lineal</w:t>
      </w:r>
    </w:p>
    <w:p w14:paraId="0B63BC75" w14:textId="77777777" w:rsidR="00DE6175" w:rsidRDefault="00DE6175" w:rsidP="00DE6175">
      <w:pPr>
        <w:numPr>
          <w:ilvl w:val="0"/>
          <w:numId w:val="29"/>
        </w:numPr>
        <w:spacing w:after="0" w:line="360" w:lineRule="auto"/>
        <w:ind w:left="993" w:firstLine="284"/>
      </w:pPr>
      <w:proofErr w:type="spellStart"/>
      <w:r>
        <w:t>Metaloceno</w:t>
      </w:r>
      <w:proofErr w:type="spellEnd"/>
    </w:p>
    <w:p w14:paraId="0C418E6D" w14:textId="77777777" w:rsidR="00DE6175" w:rsidRDefault="00DE6175" w:rsidP="00DE6175">
      <w:pPr>
        <w:numPr>
          <w:ilvl w:val="0"/>
          <w:numId w:val="29"/>
        </w:numPr>
        <w:spacing w:after="0" w:line="360" w:lineRule="auto"/>
        <w:ind w:left="993" w:firstLine="284"/>
      </w:pPr>
      <w:proofErr w:type="spellStart"/>
      <w:r>
        <w:t>Peletizados</w:t>
      </w:r>
      <w:proofErr w:type="spellEnd"/>
    </w:p>
    <w:p w14:paraId="4A01AEBC" w14:textId="77777777" w:rsidR="00DE6175" w:rsidRDefault="00DE6175" w:rsidP="00DE6175">
      <w:pPr>
        <w:numPr>
          <w:ilvl w:val="0"/>
          <w:numId w:val="29"/>
        </w:numPr>
        <w:spacing w:after="0" w:line="360" w:lineRule="auto"/>
        <w:ind w:left="993" w:firstLine="284"/>
      </w:pPr>
      <w:r>
        <w:t>Polipropileno</w:t>
      </w:r>
    </w:p>
    <w:p w14:paraId="3D99328C" w14:textId="77777777" w:rsidR="00DE6175" w:rsidRDefault="00DE6175" w:rsidP="00DE6175">
      <w:pPr>
        <w:numPr>
          <w:ilvl w:val="0"/>
          <w:numId w:val="29"/>
        </w:numPr>
        <w:spacing w:after="0" w:line="360" w:lineRule="auto"/>
        <w:ind w:left="993" w:firstLine="284"/>
      </w:pPr>
      <w:r>
        <w:t>Lamina bio</w:t>
      </w:r>
    </w:p>
    <w:p w14:paraId="3934ECF1" w14:textId="77777777" w:rsidR="00DE6175" w:rsidRPr="00897605" w:rsidRDefault="00DE6175" w:rsidP="00DE6175">
      <w:pPr>
        <w:numPr>
          <w:ilvl w:val="0"/>
          <w:numId w:val="29"/>
        </w:numPr>
        <w:spacing w:after="0" w:line="360" w:lineRule="auto"/>
        <w:ind w:left="993" w:firstLine="284"/>
      </w:pPr>
      <w:r>
        <w:t>Tintas para impresión</w:t>
      </w:r>
    </w:p>
    <w:p w14:paraId="2EDA8689" w14:textId="77777777" w:rsidR="00761223" w:rsidRDefault="00761223" w:rsidP="00DE6175">
      <w:pPr>
        <w:pStyle w:val="Descripcin"/>
        <w:rPr>
          <w:sz w:val="24"/>
          <w:szCs w:val="24"/>
        </w:rPr>
      </w:pPr>
      <w:bookmarkStart w:id="10" w:name="_Toc124286202"/>
    </w:p>
    <w:p w14:paraId="3E72A95A" w14:textId="09778BEC" w:rsidR="00DE6175" w:rsidRPr="00555894" w:rsidRDefault="00DE6175" w:rsidP="00DE6175">
      <w:pPr>
        <w:pStyle w:val="Descripcin"/>
        <w:rPr>
          <w:b w:val="0"/>
          <w:bCs w:val="0"/>
          <w:sz w:val="24"/>
          <w:szCs w:val="24"/>
        </w:rPr>
      </w:pPr>
      <w:r w:rsidRPr="00555894">
        <w:rPr>
          <w:sz w:val="24"/>
          <w:szCs w:val="24"/>
        </w:rPr>
        <w:t xml:space="preserve">Figura </w:t>
      </w:r>
      <w:r w:rsidRPr="00555894">
        <w:rPr>
          <w:sz w:val="24"/>
          <w:szCs w:val="24"/>
        </w:rPr>
        <w:fldChar w:fldCharType="begin"/>
      </w:r>
      <w:r w:rsidRPr="00555894">
        <w:rPr>
          <w:sz w:val="24"/>
          <w:szCs w:val="24"/>
        </w:rPr>
        <w:instrText xml:space="preserve"> SEQ Figura \* ARABIC </w:instrText>
      </w:r>
      <w:r w:rsidRPr="00555894">
        <w:rPr>
          <w:sz w:val="24"/>
          <w:szCs w:val="24"/>
        </w:rPr>
        <w:fldChar w:fldCharType="separate"/>
      </w:r>
      <w:r w:rsidR="00F531DE">
        <w:rPr>
          <w:noProof/>
          <w:sz w:val="24"/>
          <w:szCs w:val="24"/>
        </w:rPr>
        <w:t>3</w:t>
      </w:r>
      <w:bookmarkEnd w:id="10"/>
      <w:r w:rsidRPr="00555894">
        <w:rPr>
          <w:sz w:val="24"/>
          <w:szCs w:val="24"/>
        </w:rPr>
        <w:fldChar w:fldCharType="end"/>
      </w:r>
    </w:p>
    <w:p w14:paraId="4FD7A654" w14:textId="63EE9ED4" w:rsidR="00DE6175" w:rsidRDefault="00DE6175" w:rsidP="001174E7">
      <w:pPr>
        <w:spacing w:line="360" w:lineRule="auto"/>
        <w:rPr>
          <w:i/>
          <w:iCs/>
        </w:rPr>
      </w:pPr>
      <w:r>
        <w:rPr>
          <w:i/>
          <w:iCs/>
        </w:rPr>
        <w:t>Materia prima</w:t>
      </w:r>
    </w:p>
    <w:p w14:paraId="1F14CD0B" w14:textId="54501B68" w:rsidR="00DE6175" w:rsidRDefault="006E2459" w:rsidP="006E2459">
      <w:pPr>
        <w:spacing w:line="360" w:lineRule="auto"/>
        <w:ind w:left="1004" w:firstLine="0"/>
        <w:jc w:val="left"/>
        <w:rPr>
          <w:i/>
          <w:iCs/>
        </w:rPr>
      </w:pPr>
      <w:r>
        <w:rPr>
          <w:i/>
          <w:iCs/>
          <w:noProof/>
        </w:rPr>
        <w:drawing>
          <wp:anchor distT="0" distB="0" distL="114300" distR="114300" simplePos="0" relativeHeight="251732992" behindDoc="0" locked="0" layoutInCell="1" allowOverlap="1" wp14:anchorId="497CE60D" wp14:editId="47A45D4D">
            <wp:simplePos x="0" y="0"/>
            <wp:positionH relativeFrom="column">
              <wp:posOffset>3263265</wp:posOffset>
            </wp:positionH>
            <wp:positionV relativeFrom="paragraph">
              <wp:posOffset>77198</wp:posOffset>
            </wp:positionV>
            <wp:extent cx="2273300" cy="3101340"/>
            <wp:effectExtent l="76200" t="76200" r="127000" b="137160"/>
            <wp:wrapNone/>
            <wp:docPr id="194686294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l="15695" t="11111" r="13989" b="9518"/>
                    <a:stretch>
                      <a:fillRect/>
                    </a:stretch>
                  </pic:blipFill>
                  <pic:spPr bwMode="auto">
                    <a:xfrm>
                      <a:off x="0" y="0"/>
                      <a:ext cx="2273300" cy="31013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DE6175">
        <w:rPr>
          <w:i/>
          <w:iCs/>
          <w:noProof/>
        </w:rPr>
        <w:drawing>
          <wp:inline distT="0" distB="0" distL="0" distR="0" wp14:anchorId="3D817AA4" wp14:editId="406A434B">
            <wp:extent cx="2342515" cy="3101340"/>
            <wp:effectExtent l="76200" t="76200" r="133985" b="137160"/>
            <wp:docPr id="38922034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t="16167" b="5130"/>
                    <a:stretch>
                      <a:fillRect/>
                    </a:stretch>
                  </pic:blipFill>
                  <pic:spPr bwMode="auto">
                    <a:xfrm>
                      <a:off x="0" y="0"/>
                      <a:ext cx="2342515" cy="31013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C0AE161" w14:textId="77777777" w:rsidR="00DE6175" w:rsidRPr="00877B59" w:rsidRDefault="00DE6175" w:rsidP="00DE6175">
      <w:pPr>
        <w:tabs>
          <w:tab w:val="left" w:pos="426"/>
        </w:tabs>
        <w:spacing w:line="360" w:lineRule="auto"/>
        <w:ind w:left="993" w:firstLine="0"/>
        <w:jc w:val="left"/>
      </w:pPr>
      <w:r w:rsidRPr="00877B59">
        <w:rPr>
          <w:i/>
          <w:iCs/>
          <w:szCs w:val="24"/>
        </w:rPr>
        <w:t>Fuente: Elaboración propia</w:t>
      </w:r>
    </w:p>
    <w:p w14:paraId="2C9A622F" w14:textId="77777777" w:rsidR="00A53DAA" w:rsidRPr="00D0133C" w:rsidRDefault="00A53DAA" w:rsidP="00A53DAA">
      <w:pPr>
        <w:spacing w:line="360" w:lineRule="auto"/>
        <w:ind w:left="1004" w:firstLine="0"/>
        <w:jc w:val="center"/>
        <w:rPr>
          <w:i/>
          <w:iCs/>
        </w:rPr>
      </w:pPr>
    </w:p>
    <w:p w14:paraId="39B575D9" w14:textId="77777777" w:rsidR="00A53DAA" w:rsidRDefault="00A53DAA" w:rsidP="00A53DAA">
      <w:pPr>
        <w:pStyle w:val="Ttulo2"/>
      </w:pPr>
      <w:bookmarkStart w:id="11" w:name="_Toc129649628"/>
      <w:bookmarkStart w:id="12" w:name="_Toc135727548"/>
      <w:r>
        <w:t>Extrusión</w:t>
      </w:r>
      <w:bookmarkEnd w:id="11"/>
      <w:bookmarkEnd w:id="12"/>
    </w:p>
    <w:p w14:paraId="7A517332" w14:textId="77777777" w:rsidR="00DE6175" w:rsidRDefault="00DE6175" w:rsidP="00761223">
      <w:r>
        <w:t xml:space="preserve">Para el proceso de extrusión es necesario llevar a cabo un par de pasos antes de iniciar como la preparación de la extrusora, que consiste en escoger los conos y moldes teniendo en cuenta la medida de la bobina o lamina a producir, la mezcla asignada a la respectiva extrusora e iniciar el proceso de calentamiento de la máquina al iniciar la jornada; sin embargo, si la extrusora ya se encontraba en funcionamiento este paso puede ser omitido. Al obtener la mezcla con las proporciones determinadas por el supervisor de producción, esta mezcla se vierte en la tolva de la respectiva extrusora a la cuál haya sido asignada el pedido </w:t>
      </w:r>
      <w:r>
        <w:lastRenderedPageBreak/>
        <w:t xml:space="preserve">para ser transportada por medio del empuje producido por el movimiento giratorio del tornillo sin fin, o también conocido como tornillo de Arquímedes, lo que produce a su vez que esta mezcla se funda y fluya hasta la boquilla ubicada en la corona (Copa de extrusión) mediante temperaturas controladas desde el punto de control. Esa masa resultante de la mezcla fundida sale a través de la boquilla del molde en la corona mediante el proceso de soplado de aire a presión tanto interno como externo; donde el interno genera un globo de plástico y determina el diámetro de este mientras que el externo permite regular la temperatura de este globo de plástico para enfriarlo progresivamente y que pueda ser recogido y compactado mediante los rodillos </w:t>
      </w:r>
      <w:proofErr w:type="spellStart"/>
      <w:r>
        <w:t>haladores</w:t>
      </w:r>
      <w:proofErr w:type="spellEnd"/>
      <w:r>
        <w:t>, los cuales determinan la velocidad a la cuál llegan a los demás rodillos y producen una de las variables principales del producto llamado “</w:t>
      </w:r>
      <w:r>
        <w:rPr>
          <w:i/>
          <w:iCs/>
        </w:rPr>
        <w:t>calibre”</w:t>
      </w:r>
      <w:r>
        <w:t xml:space="preserve">, el cuál es inversamente proporcional a la velocidad de los rodillos </w:t>
      </w:r>
      <w:proofErr w:type="spellStart"/>
      <w:r>
        <w:t>haladores</w:t>
      </w:r>
      <w:proofErr w:type="spellEnd"/>
      <w:r>
        <w:t>.</w:t>
      </w:r>
    </w:p>
    <w:p w14:paraId="21BD4FC9" w14:textId="77777777" w:rsidR="00DE6175" w:rsidRDefault="00DE6175" w:rsidP="00DE6175">
      <w:pPr>
        <w:spacing w:line="360" w:lineRule="auto"/>
      </w:pPr>
    </w:p>
    <w:p w14:paraId="76AA86FE" w14:textId="77777777" w:rsidR="00DE6175" w:rsidRDefault="00DE6175" w:rsidP="00761223">
      <w:r>
        <w:t xml:space="preserve">Posteriormente, luego de pasar por los rodillos </w:t>
      </w:r>
      <w:proofErr w:type="spellStart"/>
      <w:r>
        <w:t>haladores</w:t>
      </w:r>
      <w:proofErr w:type="spellEnd"/>
      <w:r>
        <w:t xml:space="preserve">, si es necesario puede que el material sea </w:t>
      </w:r>
      <w:r>
        <w:rPr>
          <w:i/>
          <w:iCs/>
        </w:rPr>
        <w:t xml:space="preserve">“tratado”, </w:t>
      </w:r>
      <w:r>
        <w:t xml:space="preserve">esto quiere decir que el material recibe una descarga eléctrica y de rayos UV que permite que la tinta se pigmente sobre el material para el proceso de impresión. Sea o no el caso, el material pasa por los rodillos de arrastre para finalmente ser embobinado en el cono que se preparó al inicio del proceso. Sin embargo, en primera instancia puede que las propiedades del rollo no sean las especificadas por el cliente, por lo que es necesario que el supervisor de producción o los extrusores regulen tanto la velocidad de los rodillos </w:t>
      </w:r>
      <w:proofErr w:type="spellStart"/>
      <w:r>
        <w:t>haladores</w:t>
      </w:r>
      <w:proofErr w:type="spellEnd"/>
      <w:r>
        <w:t xml:space="preserve"> como la temperatura y la presión del aire que sale de la boquilla hasta dar con las características estipuladas por el cliente, generando en este primer tramo un rollo de prueba el cual permite ser usado posteriormente en otras actividades como impresión, a partir de este </w:t>
      </w:r>
      <w:r>
        <w:lastRenderedPageBreak/>
        <w:t>punto ya se empieza a embobinar el rollo final hasta obtener el tonelaje indicado en el pedido. Sin embargo, la estimación del peso del rollo o bobina está determinado por la experiencia del supervisor, dado que con las extrusoras que cuenta la empresa no es posible determinar el peso ni la medida total del rollo, por lo que una vez llega al punto en el que aproximadamente puede pesar lo que el supervisor estima la lámina es cortada y se prepara el cono para el siguiente rollo.</w:t>
      </w:r>
    </w:p>
    <w:p w14:paraId="0709A83A" w14:textId="77777777" w:rsidR="00DE6175" w:rsidRDefault="00DE6175" w:rsidP="00DE6175">
      <w:pPr>
        <w:spacing w:line="360" w:lineRule="auto"/>
      </w:pPr>
    </w:p>
    <w:p w14:paraId="1D7612E1" w14:textId="25F9769A" w:rsidR="00DE6175" w:rsidRDefault="00DE6175" w:rsidP="00761223">
      <w:r>
        <w:t>Para algunos productos este es el fin del proceso productivo cómo para las láminas en bobinas sin tratar o tratadas sin imprimir, por lo que posteriormente se pesan, se embalan y se etiquetan para ser entregados al cliente, si esta no es la última etapa, se continua con el proceso de impresión.</w:t>
      </w:r>
    </w:p>
    <w:p w14:paraId="46CC7BC6" w14:textId="77777777" w:rsidR="00126E60" w:rsidRDefault="00126E60" w:rsidP="00761223"/>
    <w:p w14:paraId="1A454555" w14:textId="77777777" w:rsidR="00126E60" w:rsidRDefault="00126E60" w:rsidP="00761223"/>
    <w:p w14:paraId="55190ED6" w14:textId="77777777" w:rsidR="00126E60" w:rsidRDefault="00126E60" w:rsidP="00761223"/>
    <w:p w14:paraId="4DFA685C" w14:textId="77777777" w:rsidR="00126E60" w:rsidRDefault="00126E60" w:rsidP="00761223"/>
    <w:p w14:paraId="3F994B7C" w14:textId="77777777" w:rsidR="00126E60" w:rsidRDefault="00126E60" w:rsidP="00761223"/>
    <w:p w14:paraId="6249D000" w14:textId="77777777" w:rsidR="00126E60" w:rsidRDefault="00126E60" w:rsidP="00761223"/>
    <w:p w14:paraId="0877653F" w14:textId="77777777" w:rsidR="00126E60" w:rsidRDefault="00126E60" w:rsidP="00761223"/>
    <w:p w14:paraId="356F48BD" w14:textId="77777777" w:rsidR="00126E60" w:rsidRDefault="00126E60" w:rsidP="00761223"/>
    <w:p w14:paraId="55BF0B8B" w14:textId="77777777" w:rsidR="00DE6175" w:rsidRPr="00D24C6E" w:rsidRDefault="00DE6175" w:rsidP="00DE6175">
      <w:pPr>
        <w:pStyle w:val="Ttulo3"/>
        <w:rPr>
          <w:rStyle w:val="Ttulo3Car"/>
          <w:b/>
          <w:bCs/>
          <w:i/>
          <w:iCs/>
          <w:szCs w:val="22"/>
        </w:rPr>
      </w:pPr>
      <w:bookmarkStart w:id="13" w:name="_Toc124854452"/>
      <w:bookmarkStart w:id="14" w:name="_Toc135727549"/>
      <w:r w:rsidRPr="00D24C6E">
        <w:rPr>
          <w:rStyle w:val="Ttulo3Car"/>
          <w:rFonts w:eastAsia="Calibri"/>
          <w:b/>
          <w:bCs/>
          <w:i/>
          <w:iCs/>
        </w:rPr>
        <w:lastRenderedPageBreak/>
        <w:t>Maquinaria de la Etapa de Extrusión.</w:t>
      </w:r>
      <w:bookmarkEnd w:id="13"/>
      <w:bookmarkEnd w:id="14"/>
    </w:p>
    <w:p w14:paraId="1D2AAA1E" w14:textId="77777777" w:rsidR="00DE6175" w:rsidRDefault="00DE6175" w:rsidP="00DE6175">
      <w:pPr>
        <w:spacing w:line="360" w:lineRule="auto"/>
        <w:ind w:left="372" w:firstLine="708"/>
      </w:pPr>
      <w:r w:rsidRPr="00D24C6E">
        <w:t xml:space="preserve"> Las máquinas involucradas en la etapa de extrusión son las siguientes:</w:t>
      </w:r>
    </w:p>
    <w:p w14:paraId="39A55A19" w14:textId="536191EE" w:rsidR="00DE6175" w:rsidRPr="00555894" w:rsidRDefault="00DE6175" w:rsidP="00DE6175">
      <w:pPr>
        <w:pStyle w:val="Descripcin"/>
        <w:keepNext/>
        <w:ind w:firstLine="644"/>
        <w:rPr>
          <w:sz w:val="24"/>
          <w:szCs w:val="24"/>
        </w:rPr>
      </w:pPr>
      <w:bookmarkStart w:id="15" w:name="_Toc124286213"/>
      <w:bookmarkStart w:id="16" w:name="_Toc124854528"/>
      <w:r w:rsidRPr="00555894">
        <w:rPr>
          <w:sz w:val="24"/>
          <w:szCs w:val="24"/>
        </w:rPr>
        <w:t xml:space="preserve">Tabla </w:t>
      </w:r>
      <w:r w:rsidRPr="00555894">
        <w:rPr>
          <w:sz w:val="24"/>
          <w:szCs w:val="24"/>
        </w:rPr>
        <w:fldChar w:fldCharType="begin"/>
      </w:r>
      <w:r w:rsidRPr="00555894">
        <w:rPr>
          <w:sz w:val="24"/>
          <w:szCs w:val="24"/>
        </w:rPr>
        <w:instrText xml:space="preserve"> SEQ Tabla \* ARABIC </w:instrText>
      </w:r>
      <w:r w:rsidRPr="00555894">
        <w:rPr>
          <w:sz w:val="24"/>
          <w:szCs w:val="24"/>
        </w:rPr>
        <w:fldChar w:fldCharType="separate"/>
      </w:r>
      <w:r w:rsidR="00DE3290">
        <w:rPr>
          <w:noProof/>
          <w:sz w:val="24"/>
          <w:szCs w:val="24"/>
        </w:rPr>
        <w:t>1</w:t>
      </w:r>
      <w:bookmarkEnd w:id="15"/>
      <w:bookmarkEnd w:id="16"/>
      <w:r w:rsidRPr="00555894">
        <w:rPr>
          <w:sz w:val="24"/>
          <w:szCs w:val="24"/>
        </w:rPr>
        <w:fldChar w:fldCharType="end"/>
      </w:r>
    </w:p>
    <w:p w14:paraId="177E5590" w14:textId="77777777" w:rsidR="00DE6175" w:rsidRDefault="00DE6175" w:rsidP="00490485">
      <w:pPr>
        <w:spacing w:line="360" w:lineRule="auto"/>
        <w:rPr>
          <w:i/>
          <w:iCs/>
        </w:rPr>
      </w:pPr>
      <w:r>
        <w:rPr>
          <w:i/>
          <w:iCs/>
        </w:rPr>
        <w:t>Maquinaria de la etapa de extrusión</w:t>
      </w:r>
    </w:p>
    <w:p w14:paraId="64A53F0A" w14:textId="77777777" w:rsidR="00DE6175" w:rsidRPr="00480414" w:rsidRDefault="00DE6175" w:rsidP="00DE6175">
      <w:pPr>
        <w:spacing w:line="360" w:lineRule="auto"/>
        <w:ind w:left="1004" w:firstLine="0"/>
        <w:rPr>
          <w:i/>
          <w:iCs/>
        </w:rPr>
      </w:pPr>
    </w:p>
    <w:tbl>
      <w:tblPr>
        <w:tblW w:w="0" w:type="auto"/>
        <w:tblLook w:val="04A0" w:firstRow="1" w:lastRow="0" w:firstColumn="1" w:lastColumn="0" w:noHBand="0" w:noVBand="1"/>
      </w:tblPr>
      <w:tblGrid>
        <w:gridCol w:w="4866"/>
        <w:gridCol w:w="3972"/>
      </w:tblGrid>
      <w:tr w:rsidR="00DE6175" w14:paraId="3F4BE3C4" w14:textId="77777777" w:rsidTr="000A759E">
        <w:trPr>
          <w:tblHeader/>
        </w:trPr>
        <w:tc>
          <w:tcPr>
            <w:tcW w:w="4750" w:type="dxa"/>
            <w:tcBorders>
              <w:bottom w:val="single" w:sz="4" w:space="0" w:color="C9C9C9"/>
            </w:tcBorders>
            <w:shd w:val="clear" w:color="auto" w:fill="auto"/>
          </w:tcPr>
          <w:p w14:paraId="327058A5" w14:textId="77777777" w:rsidR="00DE6175" w:rsidRPr="00484857" w:rsidRDefault="00DE6175" w:rsidP="000A759E">
            <w:pPr>
              <w:spacing w:line="360" w:lineRule="auto"/>
              <w:ind w:firstLine="0"/>
              <w:jc w:val="center"/>
              <w:rPr>
                <w:b/>
                <w:bCs/>
              </w:rPr>
            </w:pPr>
            <w:r w:rsidRPr="00484857">
              <w:rPr>
                <w:b/>
                <w:bCs/>
              </w:rPr>
              <w:t>Maquina</w:t>
            </w:r>
          </w:p>
        </w:tc>
        <w:tc>
          <w:tcPr>
            <w:tcW w:w="4750" w:type="dxa"/>
            <w:tcBorders>
              <w:bottom w:val="single" w:sz="4" w:space="0" w:color="C9C9C9"/>
            </w:tcBorders>
            <w:shd w:val="clear" w:color="auto" w:fill="auto"/>
          </w:tcPr>
          <w:p w14:paraId="1B058F01" w14:textId="77777777" w:rsidR="00DE6175" w:rsidRPr="00484857" w:rsidRDefault="00DE6175" w:rsidP="000A759E">
            <w:pPr>
              <w:spacing w:line="360" w:lineRule="auto"/>
              <w:ind w:firstLine="0"/>
              <w:jc w:val="center"/>
              <w:rPr>
                <w:b/>
                <w:bCs/>
              </w:rPr>
            </w:pPr>
            <w:r w:rsidRPr="00484857">
              <w:rPr>
                <w:b/>
                <w:bCs/>
              </w:rPr>
              <w:t>Características</w:t>
            </w:r>
          </w:p>
        </w:tc>
      </w:tr>
      <w:tr w:rsidR="00DE6175" w14:paraId="2B3EF62D" w14:textId="77777777" w:rsidTr="000A759E">
        <w:tc>
          <w:tcPr>
            <w:tcW w:w="4750" w:type="dxa"/>
            <w:shd w:val="clear" w:color="auto" w:fill="EDEDED"/>
          </w:tcPr>
          <w:p w14:paraId="5626AF39" w14:textId="269778B5" w:rsidR="00DE6175" w:rsidRPr="00484857" w:rsidRDefault="00DE6175" w:rsidP="000A759E">
            <w:pPr>
              <w:spacing w:line="360" w:lineRule="auto"/>
              <w:ind w:firstLine="0"/>
              <w:jc w:val="center"/>
              <w:rPr>
                <w:b/>
                <w:bCs/>
              </w:rPr>
            </w:pPr>
            <w:r w:rsidRPr="00484857">
              <w:rPr>
                <w:b/>
                <w:bCs/>
                <w:noProof/>
              </w:rPr>
              <w:drawing>
                <wp:inline distT="0" distB="0" distL="0" distR="0" wp14:anchorId="067D5B4F" wp14:editId="658BD4A9">
                  <wp:extent cx="2565400" cy="3022600"/>
                  <wp:effectExtent l="76200" t="76200" r="139700" b="139700"/>
                  <wp:docPr id="109218903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65400" cy="3022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50" w:type="dxa"/>
            <w:shd w:val="clear" w:color="auto" w:fill="EDEDED"/>
            <w:vAlign w:val="center"/>
          </w:tcPr>
          <w:p w14:paraId="251D11D9" w14:textId="77777777" w:rsidR="00DE6175" w:rsidRDefault="00DE6175" w:rsidP="000A759E">
            <w:pPr>
              <w:spacing w:line="360" w:lineRule="auto"/>
              <w:ind w:firstLine="0"/>
              <w:jc w:val="left"/>
            </w:pPr>
          </w:p>
          <w:p w14:paraId="67427A23" w14:textId="77777777" w:rsidR="00DE6175" w:rsidRPr="00EC45CF" w:rsidRDefault="00DE6175" w:rsidP="00DE6175">
            <w:pPr>
              <w:numPr>
                <w:ilvl w:val="0"/>
                <w:numId w:val="29"/>
              </w:numPr>
              <w:spacing w:after="0" w:line="360" w:lineRule="auto"/>
              <w:ind w:left="354" w:hanging="360"/>
              <w:jc w:val="left"/>
            </w:pPr>
            <w:r w:rsidRPr="00484857">
              <w:rPr>
                <w:b/>
                <w:bCs/>
                <w:i/>
                <w:iCs/>
              </w:rPr>
              <w:t>Nombre</w:t>
            </w:r>
            <w:proofErr w:type="gramStart"/>
            <w:r w:rsidRPr="00484857">
              <w:rPr>
                <w:b/>
                <w:bCs/>
                <w:i/>
                <w:iCs/>
              </w:rPr>
              <w:t xml:space="preserve">: </w:t>
            </w:r>
            <w:r>
              <w:t>”La</w:t>
            </w:r>
            <w:proofErr w:type="gramEnd"/>
            <w:r>
              <w:t xml:space="preserve"> nueva” o extrusora de 45</w:t>
            </w:r>
          </w:p>
          <w:p w14:paraId="7C54756A" w14:textId="77777777" w:rsidR="00DE6175" w:rsidRDefault="00DE6175" w:rsidP="00DE6175">
            <w:pPr>
              <w:numPr>
                <w:ilvl w:val="0"/>
                <w:numId w:val="29"/>
              </w:numPr>
              <w:spacing w:after="0" w:line="360" w:lineRule="auto"/>
              <w:ind w:left="354" w:hanging="360"/>
              <w:jc w:val="left"/>
            </w:pPr>
            <w:r>
              <w:t>Utilizada para bobinas y láminas de baja y alta densidad</w:t>
            </w:r>
          </w:p>
          <w:p w14:paraId="4F296881" w14:textId="77777777" w:rsidR="00DE6175" w:rsidRDefault="00DE6175" w:rsidP="00DE6175">
            <w:pPr>
              <w:numPr>
                <w:ilvl w:val="0"/>
                <w:numId w:val="29"/>
              </w:numPr>
              <w:spacing w:after="0" w:line="360" w:lineRule="auto"/>
              <w:ind w:left="354" w:hanging="360"/>
              <w:jc w:val="left"/>
            </w:pPr>
            <w:r>
              <w:t>Elabora rollos de hasta máximo 24 pulgadas</w:t>
            </w:r>
          </w:p>
          <w:p w14:paraId="029B0697" w14:textId="77777777" w:rsidR="00DE6175" w:rsidRDefault="00DE6175" w:rsidP="00DE6175">
            <w:pPr>
              <w:numPr>
                <w:ilvl w:val="0"/>
                <w:numId w:val="29"/>
              </w:numPr>
              <w:spacing w:after="0" w:line="360" w:lineRule="auto"/>
              <w:ind w:left="354" w:hanging="360"/>
              <w:jc w:val="left"/>
            </w:pPr>
            <w:r>
              <w:t>Tipo: ascendente</w:t>
            </w:r>
          </w:p>
          <w:p w14:paraId="10588DA6" w14:textId="77777777" w:rsidR="00DE6175" w:rsidRDefault="00DE6175" w:rsidP="00DE6175">
            <w:pPr>
              <w:numPr>
                <w:ilvl w:val="0"/>
                <w:numId w:val="29"/>
              </w:numPr>
              <w:spacing w:after="0" w:line="360" w:lineRule="auto"/>
              <w:ind w:left="354" w:hanging="360"/>
              <w:jc w:val="left"/>
            </w:pPr>
            <w:r>
              <w:t>Sistema de refrigeración por aire</w:t>
            </w:r>
          </w:p>
          <w:p w14:paraId="303ED507" w14:textId="77777777" w:rsidR="00DE6175" w:rsidRDefault="00DE6175" w:rsidP="000A759E">
            <w:pPr>
              <w:spacing w:line="360" w:lineRule="auto"/>
              <w:ind w:left="354" w:firstLine="0"/>
              <w:jc w:val="left"/>
            </w:pPr>
          </w:p>
          <w:p w14:paraId="757F2F1A" w14:textId="77777777" w:rsidR="00DE6175" w:rsidRDefault="00DE6175" w:rsidP="000A759E">
            <w:pPr>
              <w:spacing w:line="360" w:lineRule="auto"/>
              <w:ind w:firstLine="0"/>
              <w:jc w:val="left"/>
            </w:pPr>
          </w:p>
        </w:tc>
      </w:tr>
      <w:tr w:rsidR="00DE6175" w14:paraId="083C6828" w14:textId="77777777" w:rsidTr="000A759E">
        <w:tc>
          <w:tcPr>
            <w:tcW w:w="4750" w:type="dxa"/>
            <w:shd w:val="clear" w:color="auto" w:fill="auto"/>
            <w:vAlign w:val="center"/>
          </w:tcPr>
          <w:p w14:paraId="2976EE65" w14:textId="77777777" w:rsidR="00DE6175" w:rsidRDefault="00DE6175" w:rsidP="000A759E">
            <w:pPr>
              <w:spacing w:line="360" w:lineRule="auto"/>
              <w:ind w:firstLine="0"/>
              <w:jc w:val="center"/>
              <w:rPr>
                <w:b/>
                <w:bCs/>
              </w:rPr>
            </w:pPr>
          </w:p>
          <w:p w14:paraId="52A46E8F" w14:textId="5C65BBB0" w:rsidR="00DE6175" w:rsidRPr="00484857" w:rsidRDefault="00DE6175" w:rsidP="000A759E">
            <w:pPr>
              <w:spacing w:line="360" w:lineRule="auto"/>
              <w:ind w:firstLine="0"/>
              <w:jc w:val="center"/>
              <w:rPr>
                <w:b/>
                <w:bCs/>
              </w:rPr>
            </w:pPr>
            <w:r w:rsidRPr="00484857">
              <w:rPr>
                <w:b/>
                <w:bCs/>
                <w:noProof/>
              </w:rPr>
              <w:lastRenderedPageBreak/>
              <w:drawing>
                <wp:inline distT="0" distB="0" distL="0" distR="0" wp14:anchorId="122495E2" wp14:editId="51605488">
                  <wp:extent cx="2743200" cy="2781300"/>
                  <wp:effectExtent l="76200" t="76200" r="133350" b="133350"/>
                  <wp:docPr id="89323910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27813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50" w:type="dxa"/>
            <w:shd w:val="clear" w:color="auto" w:fill="auto"/>
            <w:vAlign w:val="center"/>
          </w:tcPr>
          <w:p w14:paraId="1609091C" w14:textId="77777777" w:rsidR="00126E60" w:rsidRPr="00126E60" w:rsidRDefault="00126E60" w:rsidP="00126E60">
            <w:pPr>
              <w:spacing w:after="0" w:line="360" w:lineRule="auto"/>
              <w:ind w:left="354" w:firstLine="0"/>
              <w:jc w:val="left"/>
            </w:pPr>
          </w:p>
          <w:p w14:paraId="2414DC2F" w14:textId="77777777" w:rsidR="00126E60" w:rsidRDefault="00126E60" w:rsidP="00126E60">
            <w:pPr>
              <w:spacing w:after="0" w:line="360" w:lineRule="auto"/>
              <w:ind w:left="354" w:firstLine="0"/>
              <w:jc w:val="left"/>
            </w:pPr>
          </w:p>
          <w:p w14:paraId="3F9C25E5" w14:textId="77777777" w:rsidR="00126E60" w:rsidRDefault="00126E60" w:rsidP="00126E60">
            <w:pPr>
              <w:spacing w:after="0" w:line="360" w:lineRule="auto"/>
              <w:ind w:left="354" w:firstLine="0"/>
              <w:jc w:val="left"/>
            </w:pPr>
          </w:p>
          <w:p w14:paraId="4CC50FE0" w14:textId="77777777" w:rsidR="00126E60" w:rsidRDefault="00126E60" w:rsidP="00126E60">
            <w:pPr>
              <w:spacing w:after="0" w:line="360" w:lineRule="auto"/>
              <w:ind w:left="354" w:firstLine="0"/>
              <w:jc w:val="left"/>
            </w:pPr>
          </w:p>
          <w:p w14:paraId="5288B6B0" w14:textId="77777777" w:rsidR="00126E60" w:rsidRDefault="00126E60" w:rsidP="00126E60">
            <w:pPr>
              <w:spacing w:after="0" w:line="360" w:lineRule="auto"/>
              <w:ind w:left="354" w:firstLine="0"/>
              <w:jc w:val="left"/>
            </w:pPr>
          </w:p>
          <w:p w14:paraId="4FB5090D" w14:textId="77777777" w:rsidR="00126E60" w:rsidRDefault="00126E60" w:rsidP="00126E60">
            <w:pPr>
              <w:spacing w:after="0" w:line="360" w:lineRule="auto"/>
              <w:ind w:left="354" w:firstLine="0"/>
              <w:jc w:val="left"/>
            </w:pPr>
          </w:p>
          <w:p w14:paraId="17AFFAAD" w14:textId="77777777" w:rsidR="00126E60" w:rsidRDefault="00126E60" w:rsidP="00126E60">
            <w:pPr>
              <w:spacing w:after="0" w:line="360" w:lineRule="auto"/>
              <w:ind w:left="354" w:firstLine="0"/>
              <w:jc w:val="left"/>
            </w:pPr>
          </w:p>
          <w:p w14:paraId="3D73B946" w14:textId="77777777" w:rsidR="00126E60" w:rsidRDefault="00126E60" w:rsidP="00126E60">
            <w:pPr>
              <w:spacing w:after="0" w:line="360" w:lineRule="auto"/>
              <w:ind w:left="354" w:firstLine="0"/>
              <w:jc w:val="left"/>
            </w:pPr>
          </w:p>
          <w:p w14:paraId="20D8BA23" w14:textId="77777777" w:rsidR="00126E60" w:rsidRDefault="00126E60" w:rsidP="00126E60">
            <w:pPr>
              <w:spacing w:after="0" w:line="360" w:lineRule="auto"/>
              <w:ind w:left="354" w:firstLine="0"/>
              <w:jc w:val="left"/>
            </w:pPr>
          </w:p>
          <w:p w14:paraId="2D099193" w14:textId="77777777" w:rsidR="00126E60" w:rsidRPr="00126E60" w:rsidRDefault="00126E60" w:rsidP="00126E60">
            <w:pPr>
              <w:spacing w:after="0" w:line="360" w:lineRule="auto"/>
              <w:ind w:left="354" w:firstLine="0"/>
              <w:jc w:val="left"/>
            </w:pPr>
          </w:p>
          <w:p w14:paraId="6286BDA3" w14:textId="73AF386E" w:rsidR="00DE6175" w:rsidRPr="00EC45CF" w:rsidRDefault="00DE6175" w:rsidP="00DE6175">
            <w:pPr>
              <w:numPr>
                <w:ilvl w:val="0"/>
                <w:numId w:val="29"/>
              </w:numPr>
              <w:spacing w:after="0" w:line="360" w:lineRule="auto"/>
              <w:ind w:left="354" w:hanging="360"/>
              <w:jc w:val="left"/>
            </w:pPr>
            <w:r w:rsidRPr="00484857">
              <w:rPr>
                <w:b/>
                <w:bCs/>
                <w:i/>
                <w:iCs/>
              </w:rPr>
              <w:t xml:space="preserve">Nombre: </w:t>
            </w:r>
            <w:r>
              <w:t xml:space="preserve">Extrusora </w:t>
            </w:r>
            <w:proofErr w:type="spellStart"/>
            <w:r>
              <w:t>bimaq</w:t>
            </w:r>
            <w:proofErr w:type="spellEnd"/>
            <w:r>
              <w:t xml:space="preserve"> 55</w:t>
            </w:r>
          </w:p>
          <w:p w14:paraId="6625F8AB" w14:textId="77777777" w:rsidR="00DE6175" w:rsidRDefault="00DE6175" w:rsidP="00DE6175">
            <w:pPr>
              <w:numPr>
                <w:ilvl w:val="0"/>
                <w:numId w:val="29"/>
              </w:numPr>
              <w:spacing w:after="0" w:line="360" w:lineRule="auto"/>
              <w:ind w:left="354" w:hanging="360"/>
              <w:jc w:val="left"/>
            </w:pPr>
            <w:r>
              <w:t>Utilizada para bobinas y láminas de baja y alta densidad</w:t>
            </w:r>
          </w:p>
          <w:p w14:paraId="59C1ABE2" w14:textId="77777777" w:rsidR="00DE6175" w:rsidRDefault="00DE6175" w:rsidP="00DE6175">
            <w:pPr>
              <w:numPr>
                <w:ilvl w:val="0"/>
                <w:numId w:val="29"/>
              </w:numPr>
              <w:spacing w:after="0" w:line="360" w:lineRule="auto"/>
              <w:ind w:left="354" w:hanging="360"/>
              <w:jc w:val="left"/>
            </w:pPr>
            <w:r>
              <w:t>Elabora rollos de hasta máximo 42 pulgadas</w:t>
            </w:r>
          </w:p>
          <w:p w14:paraId="75EBEF4A" w14:textId="77777777" w:rsidR="00DE6175" w:rsidRDefault="00DE6175" w:rsidP="00DE6175">
            <w:pPr>
              <w:numPr>
                <w:ilvl w:val="0"/>
                <w:numId w:val="29"/>
              </w:numPr>
              <w:spacing w:after="0" w:line="360" w:lineRule="auto"/>
              <w:ind w:left="354" w:hanging="360"/>
              <w:jc w:val="left"/>
            </w:pPr>
            <w:r>
              <w:t>Tipo: ascendente</w:t>
            </w:r>
          </w:p>
          <w:p w14:paraId="7747E330" w14:textId="77777777" w:rsidR="00DE6175" w:rsidRDefault="00DE6175" w:rsidP="00DE6175">
            <w:pPr>
              <w:numPr>
                <w:ilvl w:val="0"/>
                <w:numId w:val="29"/>
              </w:numPr>
              <w:spacing w:after="0" w:line="360" w:lineRule="auto"/>
              <w:ind w:left="354" w:hanging="360"/>
              <w:jc w:val="left"/>
            </w:pPr>
            <w:r>
              <w:t>Sistema de refrigeración por aire</w:t>
            </w:r>
          </w:p>
          <w:p w14:paraId="1BE3ABA4" w14:textId="77777777" w:rsidR="00DE6175" w:rsidRDefault="00DE6175" w:rsidP="000A759E">
            <w:pPr>
              <w:spacing w:line="360" w:lineRule="auto"/>
              <w:ind w:firstLine="0"/>
              <w:jc w:val="left"/>
            </w:pPr>
          </w:p>
        </w:tc>
      </w:tr>
      <w:tr w:rsidR="00DE6175" w14:paraId="0377DB7E" w14:textId="77777777" w:rsidTr="000A759E">
        <w:tc>
          <w:tcPr>
            <w:tcW w:w="4750" w:type="dxa"/>
            <w:shd w:val="clear" w:color="auto" w:fill="EDEDED"/>
            <w:vAlign w:val="center"/>
          </w:tcPr>
          <w:p w14:paraId="10747524" w14:textId="77777777" w:rsidR="00DE6175" w:rsidRDefault="00DE6175" w:rsidP="000A759E">
            <w:pPr>
              <w:spacing w:line="360" w:lineRule="auto"/>
              <w:ind w:firstLine="0"/>
              <w:jc w:val="center"/>
              <w:rPr>
                <w:b/>
                <w:bCs/>
              </w:rPr>
            </w:pPr>
          </w:p>
          <w:p w14:paraId="5EBE98CE" w14:textId="06B08BDD" w:rsidR="00DE6175" w:rsidRPr="00484857" w:rsidRDefault="00DE6175" w:rsidP="000A759E">
            <w:pPr>
              <w:spacing w:line="360" w:lineRule="auto"/>
              <w:ind w:firstLine="0"/>
              <w:jc w:val="center"/>
              <w:rPr>
                <w:b/>
                <w:bCs/>
              </w:rPr>
            </w:pPr>
            <w:r w:rsidRPr="00484857">
              <w:rPr>
                <w:b/>
                <w:bCs/>
                <w:noProof/>
              </w:rPr>
              <w:drawing>
                <wp:inline distT="0" distB="0" distL="0" distR="0" wp14:anchorId="2096AAB6" wp14:editId="05F6BBB5">
                  <wp:extent cx="2616200" cy="3479800"/>
                  <wp:effectExtent l="76200" t="76200" r="127000" b="139700"/>
                  <wp:docPr id="181297337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16200" cy="3479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50" w:type="dxa"/>
            <w:shd w:val="clear" w:color="auto" w:fill="EDEDED"/>
            <w:vAlign w:val="center"/>
          </w:tcPr>
          <w:p w14:paraId="50F8EF8D" w14:textId="77777777" w:rsidR="00DE6175" w:rsidRPr="00C8091C" w:rsidRDefault="00DE6175" w:rsidP="000A759E">
            <w:pPr>
              <w:spacing w:line="360" w:lineRule="auto"/>
              <w:ind w:left="354" w:firstLine="0"/>
              <w:jc w:val="left"/>
            </w:pPr>
          </w:p>
          <w:p w14:paraId="790AD075" w14:textId="77777777" w:rsidR="00DE6175" w:rsidRPr="00EC45CF" w:rsidRDefault="00DE6175" w:rsidP="00DE6175">
            <w:pPr>
              <w:numPr>
                <w:ilvl w:val="0"/>
                <w:numId w:val="29"/>
              </w:numPr>
              <w:spacing w:after="0" w:line="360" w:lineRule="auto"/>
              <w:ind w:left="354" w:hanging="360"/>
              <w:jc w:val="left"/>
            </w:pPr>
            <w:r w:rsidRPr="00484857">
              <w:rPr>
                <w:b/>
                <w:bCs/>
                <w:i/>
                <w:iCs/>
              </w:rPr>
              <w:t xml:space="preserve">Nombre: </w:t>
            </w:r>
            <w:r>
              <w:t>Extrusora de 30 para bolsas pequeñas de baja densidad</w:t>
            </w:r>
          </w:p>
          <w:p w14:paraId="2EEC0959" w14:textId="77777777" w:rsidR="00DE6175" w:rsidRDefault="00DE6175" w:rsidP="00DE6175">
            <w:pPr>
              <w:numPr>
                <w:ilvl w:val="0"/>
                <w:numId w:val="29"/>
              </w:numPr>
              <w:spacing w:after="0" w:line="360" w:lineRule="auto"/>
              <w:ind w:left="354" w:hanging="360"/>
              <w:jc w:val="left"/>
            </w:pPr>
            <w:r>
              <w:t>Utilizada para bobinas y láminas de baja alta densidad</w:t>
            </w:r>
          </w:p>
          <w:p w14:paraId="302F6417" w14:textId="77777777" w:rsidR="00DE6175" w:rsidRDefault="00DE6175" w:rsidP="00DE6175">
            <w:pPr>
              <w:numPr>
                <w:ilvl w:val="0"/>
                <w:numId w:val="29"/>
              </w:numPr>
              <w:spacing w:after="0" w:line="360" w:lineRule="auto"/>
              <w:ind w:left="354" w:hanging="360"/>
              <w:jc w:val="left"/>
            </w:pPr>
            <w:r>
              <w:t>Elabora rollos de hasta máximo 12 pulgadas</w:t>
            </w:r>
          </w:p>
          <w:p w14:paraId="251F8825" w14:textId="77777777" w:rsidR="00DE6175" w:rsidRDefault="00DE6175" w:rsidP="00DE6175">
            <w:pPr>
              <w:numPr>
                <w:ilvl w:val="0"/>
                <w:numId w:val="29"/>
              </w:numPr>
              <w:spacing w:after="0" w:line="360" w:lineRule="auto"/>
              <w:ind w:left="354" w:hanging="360"/>
              <w:jc w:val="left"/>
            </w:pPr>
            <w:r>
              <w:t>Tipo: ascendente</w:t>
            </w:r>
          </w:p>
          <w:p w14:paraId="45B6B959" w14:textId="77777777" w:rsidR="00DE6175" w:rsidRDefault="00DE6175" w:rsidP="00DE6175">
            <w:pPr>
              <w:numPr>
                <w:ilvl w:val="0"/>
                <w:numId w:val="29"/>
              </w:numPr>
              <w:spacing w:after="0" w:line="360" w:lineRule="auto"/>
              <w:ind w:left="354" w:hanging="360"/>
              <w:jc w:val="left"/>
            </w:pPr>
            <w:r>
              <w:t>Sistema de refrigeración por aire</w:t>
            </w:r>
          </w:p>
          <w:p w14:paraId="0DF1773B" w14:textId="77777777" w:rsidR="00DE6175" w:rsidRDefault="00DE6175" w:rsidP="000A759E">
            <w:pPr>
              <w:spacing w:line="360" w:lineRule="auto"/>
              <w:ind w:firstLine="0"/>
              <w:jc w:val="left"/>
            </w:pPr>
          </w:p>
        </w:tc>
      </w:tr>
      <w:tr w:rsidR="00DE6175" w14:paraId="2525585E" w14:textId="77777777" w:rsidTr="000A759E">
        <w:tc>
          <w:tcPr>
            <w:tcW w:w="4750" w:type="dxa"/>
            <w:shd w:val="clear" w:color="auto" w:fill="auto"/>
            <w:vAlign w:val="center"/>
          </w:tcPr>
          <w:p w14:paraId="282C2813" w14:textId="77777777" w:rsidR="00DE6175" w:rsidRDefault="00DE6175" w:rsidP="000A759E">
            <w:pPr>
              <w:spacing w:line="360" w:lineRule="auto"/>
              <w:ind w:firstLine="0"/>
              <w:jc w:val="center"/>
              <w:rPr>
                <w:b/>
                <w:bCs/>
              </w:rPr>
            </w:pPr>
          </w:p>
          <w:p w14:paraId="410A1654" w14:textId="22256881" w:rsidR="00DE6175" w:rsidRPr="00484857" w:rsidRDefault="00DE6175" w:rsidP="000A759E">
            <w:pPr>
              <w:spacing w:line="360" w:lineRule="auto"/>
              <w:ind w:firstLine="0"/>
              <w:jc w:val="center"/>
              <w:rPr>
                <w:b/>
                <w:bCs/>
              </w:rPr>
            </w:pPr>
            <w:r w:rsidRPr="00484857">
              <w:rPr>
                <w:b/>
                <w:bCs/>
                <w:noProof/>
              </w:rPr>
              <w:drawing>
                <wp:inline distT="0" distB="0" distL="0" distR="0" wp14:anchorId="4F1FD704" wp14:editId="27370CE7">
                  <wp:extent cx="2679700" cy="3568700"/>
                  <wp:effectExtent l="76200" t="76200" r="139700" b="127000"/>
                  <wp:docPr id="182191893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9700" cy="3568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50" w:type="dxa"/>
            <w:shd w:val="clear" w:color="auto" w:fill="auto"/>
            <w:vAlign w:val="center"/>
          </w:tcPr>
          <w:p w14:paraId="3B075B8C" w14:textId="77777777" w:rsidR="00DE6175" w:rsidRPr="00EC45CF" w:rsidRDefault="00DE6175" w:rsidP="00DE6175">
            <w:pPr>
              <w:numPr>
                <w:ilvl w:val="0"/>
                <w:numId w:val="29"/>
              </w:numPr>
              <w:spacing w:after="0" w:line="360" w:lineRule="auto"/>
              <w:ind w:left="354" w:hanging="360"/>
              <w:jc w:val="left"/>
            </w:pPr>
            <w:r w:rsidRPr="00484857">
              <w:rPr>
                <w:b/>
                <w:bCs/>
                <w:i/>
                <w:iCs/>
              </w:rPr>
              <w:t xml:space="preserve">Nombre: </w:t>
            </w:r>
            <w:r>
              <w:t>Extrusora de polipropileno de 50</w:t>
            </w:r>
          </w:p>
          <w:p w14:paraId="244FEB31" w14:textId="77777777" w:rsidR="00DE6175" w:rsidRDefault="00DE6175" w:rsidP="00DE6175">
            <w:pPr>
              <w:numPr>
                <w:ilvl w:val="0"/>
                <w:numId w:val="29"/>
              </w:numPr>
              <w:spacing w:after="0" w:line="360" w:lineRule="auto"/>
              <w:ind w:left="354" w:hanging="360"/>
              <w:jc w:val="left"/>
            </w:pPr>
            <w:r>
              <w:t>Utilizada para bobinas de polipropileno</w:t>
            </w:r>
          </w:p>
          <w:p w14:paraId="28FE8EC5" w14:textId="77777777" w:rsidR="00DE6175" w:rsidRDefault="00DE6175" w:rsidP="00DE6175">
            <w:pPr>
              <w:numPr>
                <w:ilvl w:val="0"/>
                <w:numId w:val="29"/>
              </w:numPr>
              <w:spacing w:after="0" w:line="360" w:lineRule="auto"/>
              <w:ind w:left="354" w:hanging="360"/>
              <w:jc w:val="left"/>
            </w:pPr>
            <w:r>
              <w:t>Elabora rollos de hasta máximo 25 pulgadas y media</w:t>
            </w:r>
          </w:p>
          <w:p w14:paraId="48B7D87C" w14:textId="77777777" w:rsidR="00DE6175" w:rsidRDefault="00DE6175" w:rsidP="00DE6175">
            <w:pPr>
              <w:numPr>
                <w:ilvl w:val="0"/>
                <w:numId w:val="29"/>
              </w:numPr>
              <w:spacing w:after="0" w:line="360" w:lineRule="auto"/>
              <w:ind w:left="354" w:hanging="360"/>
              <w:jc w:val="left"/>
            </w:pPr>
            <w:r>
              <w:t>Tipo: descendente</w:t>
            </w:r>
          </w:p>
          <w:p w14:paraId="4FF8DA5F" w14:textId="77777777" w:rsidR="00DE6175" w:rsidRDefault="00DE6175" w:rsidP="00DE6175">
            <w:pPr>
              <w:numPr>
                <w:ilvl w:val="0"/>
                <w:numId w:val="29"/>
              </w:numPr>
              <w:spacing w:after="0" w:line="360" w:lineRule="auto"/>
              <w:ind w:left="354" w:hanging="360"/>
              <w:jc w:val="left"/>
            </w:pPr>
            <w:r>
              <w:t>Sistema de refrigeración por agua</w:t>
            </w:r>
          </w:p>
          <w:p w14:paraId="18DE59BD" w14:textId="77777777" w:rsidR="00DE6175" w:rsidRDefault="00DE6175" w:rsidP="000A759E">
            <w:pPr>
              <w:spacing w:line="360" w:lineRule="auto"/>
              <w:ind w:firstLine="0"/>
              <w:jc w:val="left"/>
            </w:pPr>
          </w:p>
        </w:tc>
      </w:tr>
      <w:tr w:rsidR="00DE6175" w14:paraId="362C66EB" w14:textId="77777777" w:rsidTr="000A759E">
        <w:tc>
          <w:tcPr>
            <w:tcW w:w="4750" w:type="dxa"/>
            <w:shd w:val="clear" w:color="auto" w:fill="EDEDED"/>
            <w:vAlign w:val="center"/>
          </w:tcPr>
          <w:p w14:paraId="24BBC42C" w14:textId="77777777" w:rsidR="00DE6175" w:rsidRDefault="00DE6175" w:rsidP="000A759E">
            <w:pPr>
              <w:spacing w:line="360" w:lineRule="auto"/>
              <w:ind w:firstLine="0"/>
              <w:jc w:val="center"/>
              <w:rPr>
                <w:b/>
                <w:bCs/>
              </w:rPr>
            </w:pPr>
          </w:p>
          <w:p w14:paraId="5261A466" w14:textId="7531ACC1" w:rsidR="00DE6175" w:rsidRPr="00484857" w:rsidRDefault="00DE6175" w:rsidP="000A759E">
            <w:pPr>
              <w:spacing w:line="360" w:lineRule="auto"/>
              <w:ind w:firstLine="0"/>
              <w:jc w:val="center"/>
              <w:rPr>
                <w:b/>
                <w:bCs/>
              </w:rPr>
            </w:pPr>
            <w:r w:rsidRPr="00484857">
              <w:rPr>
                <w:b/>
                <w:bCs/>
                <w:noProof/>
              </w:rPr>
              <w:drawing>
                <wp:inline distT="0" distB="0" distL="0" distR="0" wp14:anchorId="1388988F" wp14:editId="69E42AF6">
                  <wp:extent cx="2476500" cy="1866900"/>
                  <wp:effectExtent l="76200" t="76200" r="133350" b="133350"/>
                  <wp:docPr id="125826582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6500" cy="1866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50" w:type="dxa"/>
            <w:shd w:val="clear" w:color="auto" w:fill="EDEDED"/>
          </w:tcPr>
          <w:p w14:paraId="06ECC3C9" w14:textId="77777777" w:rsidR="00DE6175" w:rsidRPr="00804AD5" w:rsidRDefault="00DE6175" w:rsidP="000A759E">
            <w:pPr>
              <w:spacing w:line="360" w:lineRule="auto"/>
              <w:ind w:left="354" w:firstLine="0"/>
              <w:jc w:val="left"/>
            </w:pPr>
          </w:p>
          <w:p w14:paraId="441FAA9F" w14:textId="77777777" w:rsidR="00DE6175" w:rsidRPr="00804AD5" w:rsidRDefault="00DE6175" w:rsidP="000A759E">
            <w:pPr>
              <w:spacing w:line="360" w:lineRule="auto"/>
              <w:ind w:left="354" w:firstLine="0"/>
              <w:jc w:val="left"/>
            </w:pPr>
          </w:p>
          <w:p w14:paraId="0DE15CDF" w14:textId="77777777" w:rsidR="00DE6175" w:rsidRPr="00EC45CF" w:rsidRDefault="00DE6175" w:rsidP="00DE6175">
            <w:pPr>
              <w:numPr>
                <w:ilvl w:val="0"/>
                <w:numId w:val="29"/>
              </w:numPr>
              <w:spacing w:after="0" w:line="360" w:lineRule="auto"/>
              <w:ind w:left="354" w:hanging="360"/>
              <w:jc w:val="left"/>
            </w:pPr>
            <w:r w:rsidRPr="00484857">
              <w:rPr>
                <w:b/>
                <w:bCs/>
                <w:i/>
                <w:iCs/>
              </w:rPr>
              <w:t xml:space="preserve">Nombre: </w:t>
            </w:r>
            <w:proofErr w:type="spellStart"/>
            <w:r>
              <w:t>Refiladora</w:t>
            </w:r>
            <w:proofErr w:type="spellEnd"/>
          </w:p>
          <w:p w14:paraId="19B498F4" w14:textId="77777777" w:rsidR="00DE6175" w:rsidRDefault="00DE6175" w:rsidP="00DE6175">
            <w:pPr>
              <w:numPr>
                <w:ilvl w:val="0"/>
                <w:numId w:val="29"/>
              </w:numPr>
              <w:spacing w:after="0" w:line="360" w:lineRule="auto"/>
              <w:ind w:left="354" w:hanging="360"/>
              <w:jc w:val="left"/>
            </w:pPr>
            <w:r>
              <w:t>Utilizada para</w:t>
            </w:r>
            <w:r w:rsidRPr="00804AD5">
              <w:t xml:space="preserve"> cortar y separar </w:t>
            </w:r>
            <w:r>
              <w:t xml:space="preserve">las </w:t>
            </w:r>
            <w:r w:rsidRPr="00804AD5">
              <w:t>bobinas</w:t>
            </w:r>
            <w:r>
              <w:t xml:space="preserve"> producidas en las extrusoras</w:t>
            </w:r>
            <w:r w:rsidRPr="00804AD5">
              <w:t xml:space="preserve">. Puede cortar el borde de </w:t>
            </w:r>
            <w:r>
              <w:t>los rollos</w:t>
            </w:r>
            <w:r w:rsidRPr="00804AD5">
              <w:t xml:space="preserve">, retirar el sobrante y alinear el borde de la </w:t>
            </w:r>
            <w:r>
              <w:t>bobina</w:t>
            </w:r>
            <w:r w:rsidRPr="00804AD5">
              <w:t>.</w:t>
            </w:r>
          </w:p>
          <w:p w14:paraId="405C761F" w14:textId="77777777" w:rsidR="00DE6175" w:rsidRDefault="00DE6175" w:rsidP="000A759E">
            <w:pPr>
              <w:spacing w:line="360" w:lineRule="auto"/>
              <w:ind w:firstLine="0"/>
            </w:pPr>
          </w:p>
        </w:tc>
      </w:tr>
    </w:tbl>
    <w:p w14:paraId="60750F2C" w14:textId="77777777" w:rsidR="00DE6175" w:rsidRPr="00877B59" w:rsidRDefault="00DE6175" w:rsidP="00DE6175">
      <w:pPr>
        <w:tabs>
          <w:tab w:val="left" w:pos="426"/>
        </w:tabs>
        <w:spacing w:line="360" w:lineRule="auto"/>
        <w:ind w:left="993" w:firstLine="0"/>
        <w:jc w:val="left"/>
      </w:pPr>
      <w:r>
        <w:t xml:space="preserve"> </w:t>
      </w:r>
      <w:r w:rsidRPr="00877B59">
        <w:rPr>
          <w:i/>
          <w:iCs/>
          <w:szCs w:val="24"/>
        </w:rPr>
        <w:t>Fuente: Elaboración propia</w:t>
      </w:r>
    </w:p>
    <w:p w14:paraId="698B9304" w14:textId="77777777" w:rsidR="00A53DAA" w:rsidRDefault="00A53DAA" w:rsidP="00A53DAA">
      <w:pPr>
        <w:spacing w:line="360" w:lineRule="auto"/>
        <w:ind w:left="284"/>
      </w:pPr>
    </w:p>
    <w:p w14:paraId="7EFACC34" w14:textId="77777777" w:rsidR="00A53DAA" w:rsidRDefault="00A53DAA" w:rsidP="00A53DAA">
      <w:pPr>
        <w:pStyle w:val="Ttulo3"/>
      </w:pPr>
      <w:bookmarkStart w:id="17" w:name="_Toc129649632"/>
      <w:bookmarkStart w:id="18" w:name="_Toc135727550"/>
      <w:r>
        <w:lastRenderedPageBreak/>
        <w:t>Diagrama de flujo del proceso de extrusión</w:t>
      </w:r>
      <w:bookmarkEnd w:id="17"/>
      <w:bookmarkEnd w:id="18"/>
    </w:p>
    <w:p w14:paraId="3F11CB8D" w14:textId="287558A1" w:rsidR="00490485" w:rsidRDefault="00A53DAA" w:rsidP="004E1A7E">
      <w:pPr>
        <w:rPr>
          <w:szCs w:val="24"/>
        </w:rPr>
      </w:pPr>
      <w:r>
        <w:t xml:space="preserve">El diagrama de flujo del proceso de </w:t>
      </w:r>
      <w:proofErr w:type="gramStart"/>
      <w:r>
        <w:t>Extrusión,</w:t>
      </w:r>
      <w:proofErr w:type="gramEnd"/>
      <w:r>
        <w:t xml:space="preserve"> se elaboró basado en la simbología estipulada por la Norma ISO 9000. Las operaciones realizadas son actividades que se realizan antes, durante y posterior al tiempo de elaboración del rollo, el cual no se tuvo en cuenta para el flujograma partiendo del hecho de que variables como la velocidad, el tamaño y la materia prima con la que se elabora el rollo produce que el tiempo de elaboración sea mayor (aprox. 2 horas y media) o menor (aprox. 1 hora). Por las variables antes mencionadas, también se generaron unos rangos de tiempos para cada operación tras realizar</w:t>
      </w:r>
      <w:r w:rsidR="00317346">
        <w:t xml:space="preserve"> una</w:t>
      </w:r>
      <w:r>
        <w:t xml:space="preserve"> toma de tiempos que </w:t>
      </w:r>
      <w:r w:rsidR="00317346">
        <w:t>se encuentra en la información de la base de datos de este proceso.</w:t>
      </w:r>
      <w:r>
        <w:t xml:space="preserve"> Las máquinas extrusoras cuentan con tres </w:t>
      </w:r>
      <w:r w:rsidR="00317346">
        <w:t>operarios</w:t>
      </w:r>
      <w:r>
        <w:t xml:space="preserve"> que se encuentran verificando el estado de la impresión, e incluso hay doble jornada para la producción en estas máquinas siempre y cuando haya materia prima disponible</w:t>
      </w:r>
      <w:r w:rsidR="00761223">
        <w:t>.</w:t>
      </w:r>
    </w:p>
    <w:p w14:paraId="1EC006A4" w14:textId="77777777" w:rsidR="00490485" w:rsidRDefault="00490485" w:rsidP="00A53DAA">
      <w:pPr>
        <w:tabs>
          <w:tab w:val="left" w:pos="426"/>
        </w:tabs>
        <w:spacing w:line="360" w:lineRule="auto"/>
        <w:ind w:firstLine="0"/>
        <w:rPr>
          <w:szCs w:val="24"/>
        </w:rPr>
      </w:pPr>
    </w:p>
    <w:p w14:paraId="66EE425F" w14:textId="77777777" w:rsidR="00490485" w:rsidRDefault="00490485" w:rsidP="00A53DAA">
      <w:pPr>
        <w:tabs>
          <w:tab w:val="left" w:pos="426"/>
        </w:tabs>
        <w:spacing w:line="360" w:lineRule="auto"/>
        <w:ind w:firstLine="0"/>
        <w:rPr>
          <w:szCs w:val="24"/>
        </w:rPr>
      </w:pPr>
    </w:p>
    <w:p w14:paraId="7287B5C2" w14:textId="77777777" w:rsidR="00490485" w:rsidRDefault="00490485" w:rsidP="00A53DAA">
      <w:pPr>
        <w:tabs>
          <w:tab w:val="left" w:pos="426"/>
        </w:tabs>
        <w:spacing w:line="360" w:lineRule="auto"/>
        <w:ind w:firstLine="0"/>
        <w:rPr>
          <w:szCs w:val="24"/>
        </w:rPr>
      </w:pPr>
    </w:p>
    <w:p w14:paraId="5C053D1A" w14:textId="77777777" w:rsidR="00490485" w:rsidRDefault="00490485" w:rsidP="00A53DAA">
      <w:pPr>
        <w:tabs>
          <w:tab w:val="left" w:pos="426"/>
        </w:tabs>
        <w:spacing w:line="360" w:lineRule="auto"/>
        <w:ind w:firstLine="0"/>
        <w:rPr>
          <w:szCs w:val="24"/>
        </w:rPr>
      </w:pPr>
    </w:p>
    <w:p w14:paraId="0D9EAAD7" w14:textId="77777777" w:rsidR="00490485" w:rsidRDefault="00490485" w:rsidP="00A53DAA">
      <w:pPr>
        <w:tabs>
          <w:tab w:val="left" w:pos="426"/>
        </w:tabs>
        <w:spacing w:line="360" w:lineRule="auto"/>
        <w:ind w:firstLine="0"/>
        <w:rPr>
          <w:szCs w:val="24"/>
        </w:rPr>
      </w:pPr>
    </w:p>
    <w:p w14:paraId="53713C03" w14:textId="77777777" w:rsidR="00490485" w:rsidRDefault="00490485" w:rsidP="00A53DAA">
      <w:pPr>
        <w:tabs>
          <w:tab w:val="left" w:pos="426"/>
        </w:tabs>
        <w:spacing w:line="360" w:lineRule="auto"/>
        <w:ind w:firstLine="0"/>
        <w:rPr>
          <w:szCs w:val="24"/>
        </w:rPr>
      </w:pPr>
    </w:p>
    <w:p w14:paraId="4A084E0E" w14:textId="77777777" w:rsidR="00490485" w:rsidRDefault="00490485" w:rsidP="00A53DAA">
      <w:pPr>
        <w:tabs>
          <w:tab w:val="left" w:pos="426"/>
        </w:tabs>
        <w:spacing w:line="360" w:lineRule="auto"/>
        <w:ind w:firstLine="0"/>
        <w:rPr>
          <w:szCs w:val="24"/>
        </w:rPr>
      </w:pPr>
    </w:p>
    <w:p w14:paraId="1B4C61C8" w14:textId="77777777" w:rsidR="00490485" w:rsidRDefault="00490485" w:rsidP="00A53DAA">
      <w:pPr>
        <w:tabs>
          <w:tab w:val="left" w:pos="426"/>
        </w:tabs>
        <w:spacing w:line="360" w:lineRule="auto"/>
        <w:ind w:firstLine="0"/>
        <w:rPr>
          <w:szCs w:val="24"/>
        </w:rPr>
      </w:pPr>
    </w:p>
    <w:p w14:paraId="028419F3" w14:textId="77777777" w:rsidR="00490485" w:rsidRDefault="00490485" w:rsidP="00A53DAA">
      <w:pPr>
        <w:tabs>
          <w:tab w:val="left" w:pos="426"/>
        </w:tabs>
        <w:spacing w:line="360" w:lineRule="auto"/>
        <w:ind w:firstLine="0"/>
        <w:rPr>
          <w:szCs w:val="24"/>
        </w:rPr>
      </w:pPr>
    </w:p>
    <w:p w14:paraId="6A7C6A51" w14:textId="77777777" w:rsidR="00490485" w:rsidRDefault="00490485" w:rsidP="00A53DAA">
      <w:pPr>
        <w:tabs>
          <w:tab w:val="left" w:pos="426"/>
        </w:tabs>
        <w:spacing w:line="360" w:lineRule="auto"/>
        <w:ind w:firstLine="0"/>
        <w:rPr>
          <w:szCs w:val="24"/>
        </w:rPr>
      </w:pPr>
    </w:p>
    <w:p w14:paraId="3636D387" w14:textId="77777777" w:rsidR="00490485" w:rsidRDefault="00490485" w:rsidP="00A53DAA">
      <w:pPr>
        <w:tabs>
          <w:tab w:val="left" w:pos="426"/>
        </w:tabs>
        <w:spacing w:line="360" w:lineRule="auto"/>
        <w:ind w:firstLine="0"/>
        <w:rPr>
          <w:szCs w:val="24"/>
        </w:rPr>
      </w:pPr>
    </w:p>
    <w:p w14:paraId="4B2087CA" w14:textId="108937D4" w:rsidR="00490485" w:rsidRDefault="00490485" w:rsidP="00490485">
      <w:pPr>
        <w:pStyle w:val="Descripcin"/>
        <w:keepNext/>
        <w:ind w:firstLine="644"/>
        <w:rPr>
          <w:sz w:val="24"/>
          <w:szCs w:val="24"/>
        </w:rPr>
      </w:pPr>
      <w:r w:rsidRPr="00490485">
        <w:rPr>
          <w:sz w:val="24"/>
          <w:szCs w:val="24"/>
        </w:rPr>
        <w:t xml:space="preserve">Figura </w:t>
      </w:r>
      <w:r w:rsidRPr="00490485">
        <w:rPr>
          <w:sz w:val="24"/>
          <w:szCs w:val="24"/>
        </w:rPr>
        <w:fldChar w:fldCharType="begin"/>
      </w:r>
      <w:r w:rsidRPr="00490485">
        <w:rPr>
          <w:sz w:val="24"/>
          <w:szCs w:val="24"/>
        </w:rPr>
        <w:instrText xml:space="preserve"> SEQ Figura \* ARABIC </w:instrText>
      </w:r>
      <w:r w:rsidRPr="00490485">
        <w:rPr>
          <w:sz w:val="24"/>
          <w:szCs w:val="24"/>
        </w:rPr>
        <w:fldChar w:fldCharType="separate"/>
      </w:r>
      <w:r w:rsidR="00F531DE">
        <w:rPr>
          <w:noProof/>
          <w:sz w:val="24"/>
          <w:szCs w:val="24"/>
        </w:rPr>
        <w:t>4</w:t>
      </w:r>
      <w:r w:rsidRPr="00490485">
        <w:rPr>
          <w:sz w:val="24"/>
          <w:szCs w:val="24"/>
        </w:rPr>
        <w:fldChar w:fldCharType="end"/>
      </w:r>
    </w:p>
    <w:p w14:paraId="3464A36D" w14:textId="548FC1A8" w:rsidR="00490485" w:rsidRPr="00490485" w:rsidRDefault="00490485" w:rsidP="00F531DE">
      <w:pPr>
        <w:ind w:firstLine="644"/>
      </w:pPr>
      <w:r>
        <w:t>Diagrama de flujo del proceso de Extrusión</w:t>
      </w:r>
    </w:p>
    <w:p w14:paraId="6E5D247A" w14:textId="3E70D0D8" w:rsidR="00317346" w:rsidRDefault="00013675" w:rsidP="001174E7">
      <w:pPr>
        <w:tabs>
          <w:tab w:val="left" w:pos="426"/>
        </w:tabs>
        <w:spacing w:line="360" w:lineRule="auto"/>
        <w:ind w:firstLine="0"/>
        <w:jc w:val="center"/>
        <w:rPr>
          <w:szCs w:val="24"/>
        </w:rPr>
      </w:pPr>
      <w:r>
        <w:rPr>
          <w:noProof/>
          <w:szCs w:val="24"/>
        </w:rPr>
        <w:drawing>
          <wp:inline distT="0" distB="0" distL="0" distR="0" wp14:anchorId="2BDE643E" wp14:editId="7BFC2461">
            <wp:extent cx="0" cy="0"/>
            <wp:effectExtent l="0" t="0" r="0" b="0"/>
            <wp:docPr id="65335275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352752" name="Imagen 65335275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0" cy="0"/>
                    </a:xfrm>
                    <a:prstGeom prst="rect">
                      <a:avLst/>
                    </a:prstGeom>
                  </pic:spPr>
                </pic:pic>
              </a:graphicData>
            </a:graphic>
          </wp:inline>
        </w:drawing>
      </w:r>
      <w:r w:rsidR="00284A16">
        <w:rPr>
          <w:noProof/>
          <w:szCs w:val="24"/>
        </w:rPr>
        <w:drawing>
          <wp:inline distT="0" distB="0" distL="0" distR="0" wp14:anchorId="0908CFA8" wp14:editId="60DA132F">
            <wp:extent cx="2517322" cy="6294120"/>
            <wp:effectExtent l="19050" t="19050" r="16510" b="11430"/>
            <wp:docPr id="12398677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67700" name="Imagen 123986770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28281" cy="6321521"/>
                    </a:xfrm>
                    <a:prstGeom prst="rect">
                      <a:avLst/>
                    </a:prstGeom>
                    <a:ln>
                      <a:solidFill>
                        <a:schemeClr val="tx1"/>
                      </a:solidFill>
                    </a:ln>
                  </pic:spPr>
                </pic:pic>
              </a:graphicData>
            </a:graphic>
          </wp:inline>
        </w:drawing>
      </w:r>
    </w:p>
    <w:p w14:paraId="2654449C" w14:textId="709B88FB" w:rsidR="00490485" w:rsidRDefault="00490485" w:rsidP="00490485">
      <w:pPr>
        <w:tabs>
          <w:tab w:val="left" w:pos="426"/>
        </w:tabs>
        <w:spacing w:line="360" w:lineRule="auto"/>
        <w:ind w:firstLine="0"/>
        <w:jc w:val="left"/>
        <w:rPr>
          <w:szCs w:val="24"/>
        </w:rPr>
      </w:pPr>
      <w:r w:rsidRPr="00877B59">
        <w:rPr>
          <w:i/>
          <w:iCs/>
          <w:szCs w:val="24"/>
        </w:rPr>
        <w:t>Fuente: Elaboración propia</w:t>
      </w:r>
    </w:p>
    <w:p w14:paraId="08BD401D" w14:textId="28E45359" w:rsidR="00317346" w:rsidRDefault="001D2AF2" w:rsidP="00013675">
      <w:pPr>
        <w:pStyle w:val="Ttulo3"/>
      </w:pPr>
      <w:bookmarkStart w:id="19" w:name="_Toc135727551"/>
      <w:r>
        <w:lastRenderedPageBreak/>
        <w:t xml:space="preserve">Descripción del flujo de proceso </w:t>
      </w:r>
      <w:r w:rsidR="00332A4C">
        <w:t xml:space="preserve">de Extrusión </w:t>
      </w:r>
      <w:r>
        <w:t>por actividad</w:t>
      </w:r>
      <w:bookmarkEnd w:id="19"/>
    </w:p>
    <w:p w14:paraId="6BD5D57F" w14:textId="604AE3F4" w:rsidR="00FA2934" w:rsidRPr="00FA2934" w:rsidRDefault="00FA2934" w:rsidP="00FA2934">
      <w:r>
        <w:t>Es necesario aclarar que los tiempos descritos en cada una de las actividades están sujetos a una menor o mayor variabilidad según las capacidades del operario, el estado de las extrusoras o las características de los pedidos.</w:t>
      </w:r>
    </w:p>
    <w:p w14:paraId="30239E3F" w14:textId="135B20B9" w:rsidR="001D2AF2" w:rsidRDefault="00332A4C" w:rsidP="001D2AF2">
      <w:r w:rsidRPr="00013675">
        <w:rPr>
          <w:rStyle w:val="Ttulo4Car"/>
        </w:rPr>
        <w:t>Calentar la extrusora</w:t>
      </w:r>
      <w:r w:rsidR="00013675" w:rsidRPr="00013675">
        <w:rPr>
          <w:rStyle w:val="Ttulo4Car"/>
        </w:rPr>
        <w:t>.</w:t>
      </w:r>
      <w:r w:rsidR="00013675">
        <w:t xml:space="preserve"> Para este paso es necesario configurar los valores de la temperatura de la extrusora, es fundamental revisar que dichos valores estén dentro del rango establecido. Dado el caso que no sea así, es importante notificarlo al supervisor o dejarlo por escrito en la sección de observaciones de la plantilla de producción de extrusión. Dependiendo del estado de la extrusora es posible que este paso pueda durar entre 23 segundos y 40 segundos aproximadamente.</w:t>
      </w:r>
    </w:p>
    <w:p w14:paraId="6F0267B6" w14:textId="391F4F7D" w:rsidR="00332A4C" w:rsidRDefault="00332A4C" w:rsidP="00761223">
      <w:r w:rsidRPr="00935C90">
        <w:rPr>
          <w:rStyle w:val="Ttulo4Car"/>
        </w:rPr>
        <w:t>Montar conos y moldes</w:t>
      </w:r>
      <w:r w:rsidR="00013675" w:rsidRPr="00935C90">
        <w:rPr>
          <w:rStyle w:val="Ttulo4Car"/>
        </w:rPr>
        <w:t xml:space="preserve">. </w:t>
      </w:r>
      <w:r w:rsidR="00FA2934">
        <w:t>Es indispensable para el operario que esté realizando la preparación</w:t>
      </w:r>
      <w:r w:rsidR="00935C90">
        <w:t xml:space="preserve"> que</w:t>
      </w:r>
      <w:r w:rsidR="00FA2934">
        <w:t xml:space="preserve"> tenga identificada la ubicación de los conos ha utilizar para el pedido </w:t>
      </w:r>
      <w:r w:rsidR="00935C90">
        <w:t>con el propósito de</w:t>
      </w:r>
      <w:r w:rsidR="00FA2934">
        <w:t xml:space="preserve"> que el tiempo que lleve preparar la extrusora no sea mayor a lo normal</w:t>
      </w:r>
      <w:r w:rsidR="00935C90">
        <w:t>. Una vez se tenga a la mano el cono se realiza el respectivo montaje en la extrusora, por lo que esta actividad toma entre 77 y 100 segundos aproximadamente si los conos se encuentran organizados y dispuestos de manera correcta en el lugar indicado.</w:t>
      </w:r>
    </w:p>
    <w:p w14:paraId="066E03CD" w14:textId="5F7CBEFE" w:rsidR="00332A4C" w:rsidRDefault="00332A4C" w:rsidP="00761223">
      <w:pPr>
        <w:rPr>
          <w:lang w:val="es-MX"/>
        </w:rPr>
      </w:pPr>
      <w:r w:rsidRPr="007957B1">
        <w:rPr>
          <w:rStyle w:val="Ttulo4Car"/>
        </w:rPr>
        <w:t>Verter</w:t>
      </w:r>
      <w:r w:rsidRPr="007957B1">
        <w:rPr>
          <w:rStyle w:val="Ttulo4Car"/>
          <w:lang w:val="es-MX"/>
        </w:rPr>
        <w:t xml:space="preserve"> mezcla en la tolva</w:t>
      </w:r>
      <w:r w:rsidR="00394915" w:rsidRPr="007957B1">
        <w:rPr>
          <w:rStyle w:val="Ttulo4Car"/>
        </w:rPr>
        <w:t>.</w:t>
      </w:r>
      <w:r w:rsidR="00394915">
        <w:rPr>
          <w:lang w:val="es-MX"/>
        </w:rPr>
        <w:t xml:space="preserve"> Una vez realizada la mezcla</w:t>
      </w:r>
      <w:r w:rsidR="007957B1">
        <w:rPr>
          <w:lang w:val="es-MX"/>
        </w:rPr>
        <w:t xml:space="preserve"> de materias primas</w:t>
      </w:r>
      <w:r w:rsidR="00394915">
        <w:rPr>
          <w:lang w:val="es-MX"/>
        </w:rPr>
        <w:t xml:space="preserve"> en la mezcladora </w:t>
      </w:r>
      <w:proofErr w:type="spellStart"/>
      <w:r w:rsidR="007957B1">
        <w:rPr>
          <w:lang w:val="es-MX"/>
        </w:rPr>
        <w:t>Bimaq</w:t>
      </w:r>
      <w:proofErr w:type="spellEnd"/>
      <w:r w:rsidR="007957B1">
        <w:rPr>
          <w:lang w:val="es-MX"/>
        </w:rPr>
        <w:t xml:space="preserve"> </w:t>
      </w:r>
      <w:r w:rsidR="00394915">
        <w:rPr>
          <w:lang w:val="es-MX"/>
        </w:rPr>
        <w:t xml:space="preserve">con el porcentaje de material necesario para la producción de la orden del </w:t>
      </w:r>
      <w:r w:rsidR="007957B1">
        <w:rPr>
          <w:lang w:val="es-MX"/>
        </w:rPr>
        <w:t>cliente (la cuál puede no demorar más de 5 minutos), es vertida dentro de la tola que permite que la materia prima sea desplazada por el tornillo sin fin hasta llegar a la boquilla de la cuál sale el material en forma de burbuja por la presión interna y externa. El proceso de verter la mezcla demora entre 15 y 20 segundos aproximadamente.</w:t>
      </w:r>
    </w:p>
    <w:p w14:paraId="5A288053" w14:textId="3C780D5D" w:rsidR="00394915" w:rsidRDefault="00394915" w:rsidP="007957B1">
      <w:r w:rsidRPr="007957B1">
        <w:rPr>
          <w:rStyle w:val="Ttulo4Car"/>
        </w:rPr>
        <w:lastRenderedPageBreak/>
        <w:t>Retiro de material sobrante.</w:t>
      </w:r>
      <w:r>
        <w:t xml:space="preserve"> Es posible </w:t>
      </w:r>
      <w:proofErr w:type="gramStart"/>
      <w:r w:rsidR="007957B1">
        <w:t>que</w:t>
      </w:r>
      <w:proofErr w:type="gramEnd"/>
      <w:r>
        <w:t xml:space="preserve"> al apagar la máquina sobre cierta cantidad de material en la boquilla</w:t>
      </w:r>
      <w:r w:rsidR="007957B1">
        <w:t xml:space="preserve"> del pedido anterior</w:t>
      </w:r>
      <w:r>
        <w:t>, por lo que es necesario retirar el excedente</w:t>
      </w:r>
      <w:r w:rsidR="007957B1">
        <w:t xml:space="preserve"> variando la presión de la boquilla para que sea retirado y continuar con el nuevo pedido. Esta actividad demora entre 41 y 55 segundos aproximadamente</w:t>
      </w:r>
      <w:r w:rsidR="00497BFF">
        <w:t>.</w:t>
      </w:r>
    </w:p>
    <w:p w14:paraId="3C54A883" w14:textId="28C4AA69" w:rsidR="00497BFF" w:rsidRPr="00394915" w:rsidRDefault="00497BFF" w:rsidP="007957B1">
      <w:r w:rsidRPr="00D166CE">
        <w:rPr>
          <w:rStyle w:val="Ttulo4Car"/>
        </w:rPr>
        <w:t>Ajustar máquina de tratado.</w:t>
      </w:r>
      <w:r>
        <w:t xml:space="preserve"> Este paso puede incluirse o no dentro de</w:t>
      </w:r>
      <w:r w:rsidR="00BD17F1">
        <w:t xml:space="preserve"> las actividades a realizar para la preparación de la extrusora dependiendo de si el material debe ser tratado, es decir, que </w:t>
      </w:r>
      <w:r w:rsidR="00BD17F1" w:rsidRPr="00BD17F1">
        <w:t>recib</w:t>
      </w:r>
      <w:r w:rsidR="00BD17F1">
        <w:t>a</w:t>
      </w:r>
      <w:r w:rsidR="00BD17F1" w:rsidRPr="00BD17F1">
        <w:t xml:space="preserve"> una descarga eléctrica y de rayos UV que permite que la tinta se pigmente sobre el material para el proceso de impresión</w:t>
      </w:r>
      <w:r w:rsidR="00BD17F1">
        <w:t>. El proceso para preparar esta máquina tratadora depende de la extrusora, dado que en algunas la máquina para realizar este proceso e</w:t>
      </w:r>
      <w:r w:rsidR="00D166CE">
        <w:t>s de fácil acceso mientras que para otras hay que subir unas escaleras hasta acceder al dispositivo, por esta razón este proceso puede durar entre 40 segundos a 120 segundos aproximadamente.</w:t>
      </w:r>
    </w:p>
    <w:p w14:paraId="7818A38B" w14:textId="05120EFA" w:rsidR="00332A4C" w:rsidRDefault="00332A4C" w:rsidP="001D2AF2">
      <w:r w:rsidRPr="00D166CE">
        <w:rPr>
          <w:rStyle w:val="Ttulo4Car"/>
        </w:rPr>
        <w:t>Determinar presión del aire de la boquilla</w:t>
      </w:r>
      <w:r w:rsidR="007957B1" w:rsidRPr="00D166CE">
        <w:rPr>
          <w:rStyle w:val="Ttulo4Car"/>
        </w:rPr>
        <w:t>.</w:t>
      </w:r>
      <w:r w:rsidR="007957B1">
        <w:t xml:space="preserve"> En este paso se va realizando el ajuste de la presión del aire de la boquilla </w:t>
      </w:r>
      <w:r w:rsidR="00D166CE">
        <w:t xml:space="preserve">mientras que se puede realizar el paso del retiro del material sobrante. A medida que se va ajustando la presión, con el metro que dispone cada operario se va midiendo el tamaño de la lamina después de haber pasado por los rodillos </w:t>
      </w:r>
      <w:proofErr w:type="spellStart"/>
      <w:r w:rsidR="00D166CE">
        <w:t>haladores</w:t>
      </w:r>
      <w:proofErr w:type="spellEnd"/>
      <w:r w:rsidR="00D166CE">
        <w:t xml:space="preserve"> y en lugar que sea accesible. La determinación de la presión de la boquilla está entre los 90 segundos y los 133 segundos aproximadamente.</w:t>
      </w:r>
    </w:p>
    <w:p w14:paraId="14A2D3C9" w14:textId="590E6C37" w:rsidR="00A53DAA" w:rsidRDefault="00332A4C" w:rsidP="00761223">
      <w:pPr>
        <w:rPr>
          <w:lang w:val="es-MX"/>
        </w:rPr>
      </w:pPr>
      <w:r w:rsidRPr="00A87857">
        <w:rPr>
          <w:rStyle w:val="Ttulo4Car"/>
        </w:rPr>
        <w:t>Enhebrar l</w:t>
      </w:r>
      <w:r w:rsidRPr="00A87857">
        <w:rPr>
          <w:rStyle w:val="Ttulo4Car"/>
          <w:lang w:val="es-MX"/>
        </w:rPr>
        <w:t xml:space="preserve">a burbuja de plástico con el rodillo </w:t>
      </w:r>
      <w:proofErr w:type="spellStart"/>
      <w:r w:rsidRPr="00A87857">
        <w:rPr>
          <w:rStyle w:val="Ttulo4Car"/>
        </w:rPr>
        <w:t>halador</w:t>
      </w:r>
      <w:proofErr w:type="spellEnd"/>
      <w:r w:rsidR="00D166CE" w:rsidRPr="00A87857">
        <w:rPr>
          <w:rStyle w:val="Ttulo4Car"/>
        </w:rPr>
        <w:t>.</w:t>
      </w:r>
      <w:r w:rsidR="00D166CE">
        <w:rPr>
          <w:lang w:val="es-MX"/>
        </w:rPr>
        <w:t xml:space="preserve"> </w:t>
      </w:r>
      <w:r w:rsidR="006638E5">
        <w:rPr>
          <w:lang w:val="es-MX"/>
        </w:rPr>
        <w:t>Una vez esté saliendo la burbuja por la boquilla y que se esté retirando el material, se toma la lamina que está saliendo con la nueva mezcla mientras se verifica que esté pasando por los rodillos correspondientes de la extrusora</w:t>
      </w:r>
      <w:r w:rsidR="00F63534">
        <w:rPr>
          <w:lang w:val="es-MX"/>
        </w:rPr>
        <w:t>. Este paso puede tomar entre 22 y 51 segundos aproximadamente.</w:t>
      </w:r>
    </w:p>
    <w:p w14:paraId="3D854D2C" w14:textId="7CAE9808" w:rsidR="00332A4C" w:rsidRDefault="00332A4C" w:rsidP="00A87857">
      <w:pPr>
        <w:rPr>
          <w:lang w:val="es-MX"/>
        </w:rPr>
      </w:pPr>
      <w:r w:rsidRPr="00AF70D6">
        <w:rPr>
          <w:rStyle w:val="Ttulo4Car"/>
        </w:rPr>
        <w:lastRenderedPageBreak/>
        <w:t xml:space="preserve">Determinar la velocidad de los rodillos </w:t>
      </w:r>
      <w:proofErr w:type="spellStart"/>
      <w:r w:rsidRPr="00AF70D6">
        <w:rPr>
          <w:rStyle w:val="Ttulo4Car"/>
        </w:rPr>
        <w:t>haladores</w:t>
      </w:r>
      <w:proofErr w:type="spellEnd"/>
      <w:r w:rsidR="00A87857" w:rsidRPr="00AF70D6">
        <w:rPr>
          <w:rStyle w:val="Ttulo4Car"/>
        </w:rPr>
        <w:t>.</w:t>
      </w:r>
      <w:r w:rsidR="00A87857">
        <w:rPr>
          <w:lang w:val="es-MX"/>
        </w:rPr>
        <w:t xml:space="preserve"> Esta velocidad se va a justando según el calibre que se necesite sacar para ese pedido en específic</w:t>
      </w:r>
      <w:r w:rsidR="00AF70D6">
        <w:rPr>
          <w:lang w:val="es-MX"/>
        </w:rPr>
        <w:t xml:space="preserve">o, Se hace una primera vez para comenzar a realizar un cono de prueba, este paso de la velocidad de los rodillos </w:t>
      </w:r>
      <w:proofErr w:type="spellStart"/>
      <w:r w:rsidR="00AF70D6">
        <w:rPr>
          <w:lang w:val="es-MX"/>
        </w:rPr>
        <w:t>haladores</w:t>
      </w:r>
      <w:proofErr w:type="spellEnd"/>
      <w:r w:rsidR="00AF70D6">
        <w:rPr>
          <w:lang w:val="es-MX"/>
        </w:rPr>
        <w:t xml:space="preserve"> tiene una duración aproximada de entre 40 y 50 segundos.</w:t>
      </w:r>
    </w:p>
    <w:p w14:paraId="47F792A9" w14:textId="6AC14A84" w:rsidR="00332A4C" w:rsidRDefault="00332A4C" w:rsidP="00761223">
      <w:pPr>
        <w:rPr>
          <w:lang w:val="es-MX"/>
        </w:rPr>
      </w:pPr>
      <w:r w:rsidRPr="00AF70D6">
        <w:rPr>
          <w:rStyle w:val="Ttulo4Car"/>
        </w:rPr>
        <w:t>A</w:t>
      </w:r>
      <w:r w:rsidRPr="00AF70D6">
        <w:rPr>
          <w:rStyle w:val="Ttulo4Car"/>
          <w:lang w:val="es-MX"/>
        </w:rPr>
        <w:t>justar y embobinar el cono de prueba</w:t>
      </w:r>
      <w:r w:rsidR="00AF70D6" w:rsidRPr="00AF70D6">
        <w:rPr>
          <w:rStyle w:val="Ttulo4Car"/>
        </w:rPr>
        <w:t>.</w:t>
      </w:r>
      <w:r w:rsidR="00AF70D6">
        <w:rPr>
          <w:lang w:val="es-MX"/>
        </w:rPr>
        <w:t xml:space="preserve"> Luego de haber realizado toda la preparación de la extrusora, se comienza a embobinar el cono de prueba para verificar si se está extruyendo las características solicitadas en el pedido. Asimismo, se ajusta y se le pone una cinta para que se comience a enrollar en el cono que se monto al inicio del proceso. Este paso puede durar entre 49 y 128 segundos aproximadamente.</w:t>
      </w:r>
    </w:p>
    <w:p w14:paraId="7BD03091" w14:textId="0B400ABC" w:rsidR="00332A4C" w:rsidRDefault="00332A4C" w:rsidP="00761223">
      <w:pPr>
        <w:rPr>
          <w:lang w:val="es-MX"/>
        </w:rPr>
      </w:pPr>
      <w:r w:rsidRPr="00761223">
        <w:rPr>
          <w:rStyle w:val="Ttulo4Car"/>
        </w:rPr>
        <w:t>V</w:t>
      </w:r>
      <w:proofErr w:type="spellStart"/>
      <w:r w:rsidRPr="00761223">
        <w:rPr>
          <w:rStyle w:val="Ttulo4Car"/>
          <w:lang w:val="es-MX"/>
        </w:rPr>
        <w:t>erificar</w:t>
      </w:r>
      <w:proofErr w:type="spellEnd"/>
      <w:r w:rsidRPr="00761223">
        <w:rPr>
          <w:rStyle w:val="Ttulo4Car"/>
          <w:lang w:val="es-MX"/>
        </w:rPr>
        <w:t xml:space="preserve"> las dimensiones de la lámina mientras se ajusta la velocidad del motor principal y del rodillo </w:t>
      </w:r>
      <w:proofErr w:type="spellStart"/>
      <w:r w:rsidRPr="00761223">
        <w:rPr>
          <w:rStyle w:val="Ttulo4Car"/>
        </w:rPr>
        <w:t>halador</w:t>
      </w:r>
      <w:proofErr w:type="spellEnd"/>
      <w:r w:rsidR="00E63BFD" w:rsidRPr="00761223">
        <w:rPr>
          <w:rStyle w:val="Ttulo4Car"/>
        </w:rPr>
        <w:t>.</w:t>
      </w:r>
      <w:r w:rsidR="00E63BFD">
        <w:rPr>
          <w:lang w:val="es-MX"/>
        </w:rPr>
        <w:t xml:space="preserve"> En este paso se usa </w:t>
      </w:r>
      <w:r w:rsidR="00C1041A">
        <w:rPr>
          <w:lang w:val="es-MX"/>
        </w:rPr>
        <w:t>un micrómetro para medir el calibre que posee la lámina de plástico</w:t>
      </w:r>
      <w:r w:rsidR="00761223">
        <w:rPr>
          <w:lang w:val="es-MX"/>
        </w:rPr>
        <w:t xml:space="preserve">, se verifica que se encuentre acorde con las características solicitadas para el pedido y de no ser así, se realizan los ajustes pertinentes tanto en los </w:t>
      </w:r>
      <w:proofErr w:type="spellStart"/>
      <w:r w:rsidR="00761223">
        <w:rPr>
          <w:lang w:val="es-MX"/>
        </w:rPr>
        <w:t>haladores</w:t>
      </w:r>
      <w:proofErr w:type="spellEnd"/>
      <w:r w:rsidR="00761223">
        <w:rPr>
          <w:lang w:val="es-MX"/>
        </w:rPr>
        <w:t xml:space="preserve"> como en el motor principal, actividad que toma entre 23 segundos y 102 segundos.</w:t>
      </w:r>
    </w:p>
    <w:p w14:paraId="0CD41D6B" w14:textId="47E386DF" w:rsidR="00332A4C" w:rsidRDefault="00935C90" w:rsidP="00332A4C">
      <w:pPr>
        <w:tabs>
          <w:tab w:val="left" w:pos="426"/>
        </w:tabs>
        <w:spacing w:line="360" w:lineRule="auto"/>
        <w:rPr>
          <w:lang w:val="es-MX"/>
        </w:rPr>
      </w:pPr>
      <w:r w:rsidRPr="00E8610F">
        <w:rPr>
          <w:b/>
          <w:bCs/>
          <w:lang w:val="es-MX"/>
        </w:rPr>
        <w:t>E</w:t>
      </w:r>
      <w:r w:rsidR="00332A4C" w:rsidRPr="00E8610F">
        <w:rPr>
          <w:b/>
          <w:bCs/>
          <w:lang w:val="es-MX"/>
        </w:rPr>
        <w:t>mbobinar cono con las características de la orden</w:t>
      </w:r>
      <w:r w:rsidR="00761223" w:rsidRPr="00E8610F">
        <w:rPr>
          <w:b/>
          <w:bCs/>
          <w:lang w:val="es-MX"/>
        </w:rPr>
        <w:t>.</w:t>
      </w:r>
      <w:r w:rsidR="00761223">
        <w:rPr>
          <w:lang w:val="es-MX"/>
        </w:rPr>
        <w:t xml:space="preserve"> Una vez realizados todos los ajustes y de haber </w:t>
      </w:r>
      <w:r w:rsidR="00183680">
        <w:rPr>
          <w:lang w:val="es-MX"/>
        </w:rPr>
        <w:t>verificado que todo esté co</w:t>
      </w:r>
      <w:r w:rsidR="00E8610F">
        <w:rPr>
          <w:lang w:val="es-MX"/>
        </w:rPr>
        <w:t>rrectamente configurado, se procede a embobinar el cono en el que será realizado el pedido. Este proceso demora entre 23 y 102 segundos aproximadamente.</w:t>
      </w:r>
    </w:p>
    <w:p w14:paraId="3FBE4468" w14:textId="3C783CE6" w:rsidR="00332A4C" w:rsidRDefault="00013675" w:rsidP="00B1787E">
      <w:pPr>
        <w:rPr>
          <w:lang w:val="es-MX"/>
        </w:rPr>
      </w:pPr>
      <w:r w:rsidRPr="005E7928">
        <w:rPr>
          <w:rStyle w:val="Ttulo4Car"/>
        </w:rPr>
        <w:t>Ajuste y posicionamiento de conos</w:t>
      </w:r>
      <w:r w:rsidR="00E8610F" w:rsidRPr="005E7928">
        <w:rPr>
          <w:rStyle w:val="Ttulo4Car"/>
        </w:rPr>
        <w:t>.</w:t>
      </w:r>
      <w:r w:rsidR="00E8610F">
        <w:rPr>
          <w:lang w:val="es-MX"/>
        </w:rPr>
        <w:t xml:space="preserve"> </w:t>
      </w:r>
      <w:r w:rsidR="00B1787E">
        <w:rPr>
          <w:lang w:val="es-MX"/>
        </w:rPr>
        <w:t>Esta actividad es recomendable que sea realizada cuando se está próximo a acabar el proceso de extruir la bobina, para evitar tiempos improductivos cuando se realice el corte y verificación de calidad y se pueda iniciar con el siguiente rollo en el menor tiempo posible</w:t>
      </w:r>
      <w:r w:rsidR="005E7928">
        <w:rPr>
          <w:lang w:val="es-MX"/>
        </w:rPr>
        <w:t xml:space="preserve">. Este al igual que el de la fase de preparación debe </w:t>
      </w:r>
      <w:r w:rsidR="005E7928">
        <w:rPr>
          <w:lang w:val="es-MX"/>
        </w:rPr>
        <w:lastRenderedPageBreak/>
        <w:t>contemplar tener a la mano los conos que sean requeridos para la respectiva orden para no aumentar el tiempo improductivo. Esta tarea puede tomar entre 11 y 50 segundos.</w:t>
      </w:r>
    </w:p>
    <w:p w14:paraId="3345F563" w14:textId="43645C1C" w:rsidR="005E7928" w:rsidRDefault="005E7928" w:rsidP="005E7928">
      <w:pPr>
        <w:rPr>
          <w:lang w:val="es-MX"/>
        </w:rPr>
      </w:pPr>
      <w:r w:rsidRPr="00B1787E">
        <w:rPr>
          <w:rStyle w:val="Ttulo4Car"/>
        </w:rPr>
        <w:t>Corte y verificación de calidad del rollo al alcanzar cierto peso aproximado.</w:t>
      </w:r>
      <w:r>
        <w:rPr>
          <w:lang w:val="es-MX"/>
        </w:rPr>
        <w:t xml:space="preserve"> Después de desarrollar las actividades anteriores del flujo del proceso, estas actividades que vienen a continuación son aquellas que se dan entre los rollos producidos, es decir, una vez se alcanza el peso estipulado para la bobina, se procede a realizar el corte para montar la siguiente bobina. De la misma manera, se procede a verificar nuevamente medidas y a medir el calibre con el micrómetro para garantizar la calidad del producto. Este proceso toma entre 23 y 102 segundos en realizarse.</w:t>
      </w:r>
    </w:p>
    <w:p w14:paraId="1A344EDD" w14:textId="065AC93F" w:rsidR="00013675" w:rsidRDefault="00E63BFD" w:rsidP="005E7928">
      <w:pPr>
        <w:rPr>
          <w:lang w:val="es-MX"/>
        </w:rPr>
      </w:pPr>
      <w:r w:rsidRPr="005E7928">
        <w:rPr>
          <w:rStyle w:val="Ttulo4Car"/>
        </w:rPr>
        <w:t>B</w:t>
      </w:r>
      <w:r w:rsidR="00013675" w:rsidRPr="005E7928">
        <w:rPr>
          <w:rStyle w:val="Ttulo4Car"/>
        </w:rPr>
        <w:t>ajar y pesar rollo</w:t>
      </w:r>
      <w:r w:rsidR="005E7928" w:rsidRPr="005E7928">
        <w:rPr>
          <w:rStyle w:val="Ttulo4Car"/>
        </w:rPr>
        <w:t>.</w:t>
      </w:r>
      <w:r w:rsidR="005E7928">
        <w:rPr>
          <w:lang w:val="es-MX"/>
        </w:rPr>
        <w:t xml:space="preserve"> Para esta tarea es necesario valorar el peso de la bobina, dado que en el caso que sea demasiado pesado para bajarse manualmente, debe requerir el apoyo de una herramienta de transporte que permite bajar el rollo para llevarlo a pesar en la báscula que se encuentra en el centro de la planta productiva. Esta tarea, dependiendo del peso de la bobina, puede tardar entre 13 y 36 segundos.</w:t>
      </w:r>
    </w:p>
    <w:p w14:paraId="189D3CD9" w14:textId="25429E43" w:rsidR="00013675" w:rsidRDefault="00E63BFD" w:rsidP="005E7928">
      <w:pPr>
        <w:rPr>
          <w:lang w:val="es-MX"/>
        </w:rPr>
      </w:pPr>
      <w:r w:rsidRPr="005E7928">
        <w:rPr>
          <w:rStyle w:val="Ttulo4Car"/>
        </w:rPr>
        <w:t>E</w:t>
      </w:r>
      <w:proofErr w:type="spellStart"/>
      <w:r w:rsidR="00013675" w:rsidRPr="005E7928">
        <w:rPr>
          <w:rStyle w:val="Ttulo4Car"/>
          <w:lang w:val="es-MX"/>
        </w:rPr>
        <w:t>mpacar</w:t>
      </w:r>
      <w:proofErr w:type="spellEnd"/>
      <w:r w:rsidR="00013675" w:rsidRPr="005E7928">
        <w:rPr>
          <w:rStyle w:val="Ttulo4Car"/>
          <w:lang w:val="es-MX"/>
        </w:rPr>
        <w:t xml:space="preserve"> y etiquetar rollo</w:t>
      </w:r>
      <w:r w:rsidR="005E7928" w:rsidRPr="005E7928">
        <w:rPr>
          <w:rStyle w:val="Ttulo4Car"/>
        </w:rPr>
        <w:t>.</w:t>
      </w:r>
      <w:r w:rsidR="005E7928">
        <w:rPr>
          <w:lang w:val="es-MX"/>
        </w:rPr>
        <w:t xml:space="preserve"> Por último, posterior al pesaje de la bobina, se realiza el empaque y se pone la etiqueta emitida desde la herramienta digital que se encuentra en el ordenador. Esta tarea puede tomar de 30 a 50 segundos aproximadamente. </w:t>
      </w:r>
    </w:p>
    <w:p w14:paraId="45A3827D" w14:textId="77777777" w:rsidR="00A53DAA" w:rsidRDefault="00A53DAA" w:rsidP="00A53DAA">
      <w:pPr>
        <w:pStyle w:val="Ttulo2"/>
      </w:pPr>
      <w:bookmarkStart w:id="20" w:name="_Toc129649633"/>
      <w:bookmarkStart w:id="21" w:name="_Toc135727552"/>
      <w:r>
        <w:t>Impresión</w:t>
      </w:r>
      <w:bookmarkEnd w:id="20"/>
      <w:bookmarkEnd w:id="21"/>
    </w:p>
    <w:p w14:paraId="2CD1BF4A" w14:textId="77777777" w:rsidR="00A53DAA" w:rsidRDefault="00A53DAA" w:rsidP="005E7928">
      <w:r>
        <w:t xml:space="preserve">Para comenzar, se requiere tener bobinas tratadas en las que se va a realizar la impresión, tintas como materia prima, moldes de plástico llamados </w:t>
      </w:r>
      <w:proofErr w:type="spellStart"/>
      <w:r>
        <w:t>cireles</w:t>
      </w:r>
      <w:proofErr w:type="spellEnd"/>
      <w:r>
        <w:t xml:space="preserve"> o fotopolímeros que contienen los diseños que se imprimirán y rodillos de impresión que se ajustan al tamaño </w:t>
      </w:r>
      <w:r>
        <w:lastRenderedPageBreak/>
        <w:t xml:space="preserve">de la impresión. Se eligen los rodillos adecuados según el diámetro y los tonos de las tintas que lleve el diseño de la impresión para luego adherir los fotopolímeros a los rodillos y verter las tintas en el lugar indicado. Después, la lámina de la bobina pasa entre los rodillos, uno con el fotopolímero y otro que ejerce presión, para que la tinta quede impregnada en el material. Las tintas que recoge el fotopolímero adherido al rodillo, se vierten por medio de un cilindro </w:t>
      </w:r>
      <w:proofErr w:type="spellStart"/>
      <w:r>
        <w:t>anilox</w:t>
      </w:r>
      <w:proofErr w:type="spellEnd"/>
      <w:r>
        <w:t xml:space="preserve"> que puede suministrar la tinta de manera interna o externa.</w:t>
      </w:r>
    </w:p>
    <w:p w14:paraId="05A45779" w14:textId="77777777" w:rsidR="00A53DAA" w:rsidRDefault="00A53DAA" w:rsidP="00A53DAA">
      <w:pPr>
        <w:spacing w:line="360" w:lineRule="auto"/>
        <w:ind w:firstLine="708"/>
      </w:pPr>
    </w:p>
    <w:p w14:paraId="33718CA9" w14:textId="39B598DC" w:rsidR="00A53DAA" w:rsidRPr="00126E60" w:rsidRDefault="00A53DAA" w:rsidP="00126E60">
      <w:r>
        <w:t>Posteriormente, se comienza a realizar la impresión en rollos de prueba para ajustar el diseño y verificar medidas, tonos y adherencia de la tinta. Si el resultado es positivo, se cambia por la bobina sobre la cual se debe realizar la impresión, si es negativo se lleva a cabo las medidas correctivas necesarias. Una vez finalizado el proceso de impresión, se desmonta el rollo con el diseño impreso, se pesa, se embala y se etiqueta para entregar al cliente. Por último, al igual que en extrusión, puede que este sea el último paso para algunos productos, de lo contrario, se continúa con la última etapa que es el sellado.</w:t>
      </w:r>
    </w:p>
    <w:p w14:paraId="262E105B" w14:textId="77777777" w:rsidR="00A53DAA" w:rsidRPr="00D24C6E" w:rsidRDefault="00A53DAA" w:rsidP="00A53DAA">
      <w:pPr>
        <w:pStyle w:val="Ttulo3"/>
      </w:pPr>
      <w:bookmarkStart w:id="22" w:name="_Toc129649634"/>
      <w:bookmarkStart w:id="23" w:name="_Toc135727553"/>
      <w:r w:rsidRPr="00D24C6E">
        <w:rPr>
          <w:rStyle w:val="Ttulo3Car"/>
          <w:rFonts w:eastAsia="Calibri"/>
          <w:b/>
          <w:bCs/>
          <w:i/>
          <w:iCs/>
        </w:rPr>
        <w:t>Maquinaria de la Etapa de Impresión.</w:t>
      </w:r>
      <w:bookmarkEnd w:id="22"/>
      <w:bookmarkEnd w:id="23"/>
      <w:r w:rsidRPr="00D24C6E">
        <w:t xml:space="preserve"> </w:t>
      </w:r>
    </w:p>
    <w:p w14:paraId="5036282F" w14:textId="77777777" w:rsidR="00A53DAA" w:rsidRDefault="00A53DAA" w:rsidP="00F531DE">
      <w:pPr>
        <w:rPr>
          <w:noProof/>
        </w:rPr>
      </w:pPr>
      <w:r>
        <w:t xml:space="preserve">La máquina involucrada para esta etapa del proceso productivo es la impresora flexográfica marca </w:t>
      </w:r>
      <w:proofErr w:type="spellStart"/>
      <w:r>
        <w:t>Printplast</w:t>
      </w:r>
      <w:proofErr w:type="spellEnd"/>
      <w:r>
        <w:t xml:space="preserve">, serie PKF1000-6, la cual posee un ancho de impresión de 1000 mm, una velocidad de impresión de 100 m/min y permite un ancho de película de 1050 </w:t>
      </w:r>
      <w:proofErr w:type="spellStart"/>
      <w:r>
        <w:t>mm.</w:t>
      </w:r>
      <w:proofErr w:type="spellEnd"/>
      <w:r>
        <w:t xml:space="preserve"> </w:t>
      </w:r>
      <w:r>
        <w:rPr>
          <w:noProof/>
        </w:rPr>
        <w:t xml:space="preserve"> (PRM-Taiwan, 2023)</w:t>
      </w:r>
    </w:p>
    <w:p w14:paraId="0F316012" w14:textId="77777777" w:rsidR="00126E60" w:rsidRDefault="00126E60" w:rsidP="00F531DE">
      <w:pPr>
        <w:rPr>
          <w:noProof/>
        </w:rPr>
      </w:pPr>
    </w:p>
    <w:p w14:paraId="32100D09" w14:textId="207A8FAE" w:rsidR="00A53DAA" w:rsidRPr="00555894" w:rsidRDefault="00A53DAA" w:rsidP="00A53DAA">
      <w:pPr>
        <w:pStyle w:val="Descripcin"/>
        <w:keepNext/>
        <w:spacing w:line="360" w:lineRule="auto"/>
        <w:ind w:firstLine="644"/>
        <w:rPr>
          <w:sz w:val="24"/>
          <w:szCs w:val="24"/>
        </w:rPr>
      </w:pPr>
      <w:bookmarkStart w:id="24" w:name="_Toc129034246"/>
      <w:bookmarkStart w:id="25" w:name="_Toc129649818"/>
      <w:r w:rsidRPr="00B502AB">
        <w:rPr>
          <w:sz w:val="24"/>
          <w:szCs w:val="24"/>
        </w:rPr>
        <w:lastRenderedPageBreak/>
        <w:t xml:space="preserve">Figura </w:t>
      </w:r>
      <w:r w:rsidRPr="00B502AB">
        <w:rPr>
          <w:sz w:val="24"/>
          <w:szCs w:val="24"/>
        </w:rPr>
        <w:fldChar w:fldCharType="begin"/>
      </w:r>
      <w:r w:rsidRPr="00B502AB">
        <w:rPr>
          <w:sz w:val="24"/>
          <w:szCs w:val="24"/>
        </w:rPr>
        <w:instrText xml:space="preserve"> SEQ Figura \* ARABIC </w:instrText>
      </w:r>
      <w:r w:rsidRPr="00B502AB">
        <w:rPr>
          <w:sz w:val="24"/>
          <w:szCs w:val="24"/>
        </w:rPr>
        <w:fldChar w:fldCharType="separate"/>
      </w:r>
      <w:r w:rsidR="00F531DE">
        <w:rPr>
          <w:noProof/>
          <w:sz w:val="24"/>
          <w:szCs w:val="24"/>
        </w:rPr>
        <w:t>5</w:t>
      </w:r>
      <w:bookmarkEnd w:id="24"/>
      <w:bookmarkEnd w:id="25"/>
      <w:r w:rsidRPr="00B502AB">
        <w:rPr>
          <w:sz w:val="24"/>
          <w:szCs w:val="24"/>
        </w:rPr>
        <w:fldChar w:fldCharType="end"/>
      </w:r>
    </w:p>
    <w:p w14:paraId="2CD0E8BD" w14:textId="77777777" w:rsidR="00A53DAA" w:rsidRDefault="00A53DAA" w:rsidP="00A53DAA">
      <w:pPr>
        <w:spacing w:line="360" w:lineRule="auto"/>
        <w:ind w:firstLine="644"/>
        <w:rPr>
          <w:noProof/>
        </w:rPr>
      </w:pPr>
      <w:r>
        <w:rPr>
          <w:i/>
          <w:iCs/>
        </w:rPr>
        <w:t xml:space="preserve">Impresora flexográfica </w:t>
      </w:r>
      <w:proofErr w:type="spellStart"/>
      <w:r>
        <w:rPr>
          <w:i/>
          <w:iCs/>
        </w:rPr>
        <w:t>Printplast</w:t>
      </w:r>
      <w:proofErr w:type="spellEnd"/>
      <w:r>
        <w:rPr>
          <w:i/>
          <w:iCs/>
        </w:rPr>
        <w:t xml:space="preserve"> serie PKF1000-6</w:t>
      </w:r>
    </w:p>
    <w:p w14:paraId="657D65A9" w14:textId="77777777" w:rsidR="00A53DAA" w:rsidRDefault="00A53DAA" w:rsidP="00A53DAA">
      <w:pPr>
        <w:spacing w:line="360" w:lineRule="auto"/>
        <w:jc w:val="center"/>
      </w:pPr>
      <w:r>
        <w:rPr>
          <w:noProof/>
        </w:rPr>
        <w:drawing>
          <wp:inline distT="0" distB="0" distL="0" distR="0" wp14:anchorId="1ABE47A1" wp14:editId="088E5B89">
            <wp:extent cx="3009900" cy="2583180"/>
            <wp:effectExtent l="76200" t="76200" r="133350" b="140970"/>
            <wp:docPr id="1977982920" name="Imagen 1977982920" descr="PRINTPLAS MACHINERY CO., LTD. | PRM-Taiwan B2B Market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NTPLAS MACHINERY CO., LTD. | PRM-Taiwan B2B Marketplace"/>
                    <pic:cNvPicPr>
                      <a:picLocks noChangeAspect="1" noChangeArrowheads="1"/>
                    </pic:cNvPicPr>
                  </pic:nvPicPr>
                  <pic:blipFill>
                    <a:blip r:embed="rId24">
                      <a:extLst>
                        <a:ext uri="{28A0092B-C50C-407E-A947-70E740481C1C}">
                          <a14:useLocalDpi xmlns:a14="http://schemas.microsoft.com/office/drawing/2010/main" val="0"/>
                        </a:ext>
                      </a:extLst>
                    </a:blip>
                    <a:srcRect l="29414" r="29272"/>
                    <a:stretch>
                      <a:fillRect/>
                    </a:stretch>
                  </pic:blipFill>
                  <pic:spPr bwMode="auto">
                    <a:xfrm>
                      <a:off x="0" y="0"/>
                      <a:ext cx="3009900" cy="25831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6B1FDC8" w14:textId="77777777" w:rsidR="00A53DAA" w:rsidRDefault="00A53DAA" w:rsidP="00A53DAA">
      <w:pPr>
        <w:spacing w:line="360" w:lineRule="auto"/>
        <w:ind w:left="993" w:firstLine="0"/>
        <w:jc w:val="left"/>
        <w:rPr>
          <w:i/>
          <w:iCs/>
        </w:rPr>
      </w:pPr>
      <w:r>
        <w:rPr>
          <w:i/>
          <w:iCs/>
        </w:rPr>
        <w:t>Fuente: PRM-</w:t>
      </w:r>
      <w:proofErr w:type="spellStart"/>
      <w:r>
        <w:rPr>
          <w:i/>
          <w:iCs/>
        </w:rPr>
        <w:t>Taiwan</w:t>
      </w:r>
      <w:proofErr w:type="spellEnd"/>
    </w:p>
    <w:p w14:paraId="6C312771" w14:textId="77777777" w:rsidR="00A53DAA" w:rsidRDefault="00A53DAA" w:rsidP="00A53DAA">
      <w:pPr>
        <w:pStyle w:val="Ttulo3"/>
      </w:pPr>
      <w:bookmarkStart w:id="26" w:name="_Toc129649637"/>
      <w:bookmarkStart w:id="27" w:name="_Toc135727554"/>
      <w:r>
        <w:t>Diagrama de flujo del proceso de impresión</w:t>
      </w:r>
      <w:bookmarkEnd w:id="26"/>
      <w:bookmarkEnd w:id="27"/>
    </w:p>
    <w:p w14:paraId="34C30FB0" w14:textId="75909AE9" w:rsidR="00A53DAA" w:rsidRDefault="00A53DAA" w:rsidP="005E7928">
      <w:r>
        <w:t xml:space="preserve">Al igual que el diagrama de flujo del proceso de extrusión, la información de los tiempos realizados se llevó a cabo bajo la modalidad de toma de tiempos por cronómetro y con la simbología de la Norma ISO 9000. En este caso la preparación de la máquina y el montaje tanto de los fotopolímeros como de los rodillos es lo que más tiempo toma en el proceso, incluso teniendo que mantener la impresora apagada durante más de dos horas. </w:t>
      </w:r>
      <w:r w:rsidR="00C746FA">
        <w:t xml:space="preserve">Hay que tener en cuenta que la variabilidad de tiempo para este proceso depende del número de unidades utilizadas, si es doble cara, el diseño de la impresión, el estado de los fotopolímeros y el peso de los rodillos, los cuales la mayoría de </w:t>
      </w:r>
      <w:proofErr w:type="gramStart"/>
      <w:r w:rsidR="00C746FA">
        <w:t>veces</w:t>
      </w:r>
      <w:proofErr w:type="gramEnd"/>
      <w:r w:rsidR="00C746FA">
        <w:t xml:space="preserve"> se necesita mínimo de dos personas para ser colocados.</w:t>
      </w:r>
    </w:p>
    <w:p w14:paraId="3257788A" w14:textId="77777777" w:rsidR="00F531DE" w:rsidRDefault="00F531DE" w:rsidP="005E7928"/>
    <w:p w14:paraId="5C34CF65" w14:textId="05CD3D55" w:rsidR="00F531DE" w:rsidRDefault="00F531DE" w:rsidP="00F531DE">
      <w:pPr>
        <w:pStyle w:val="Descripcin"/>
        <w:ind w:firstLine="644"/>
        <w:rPr>
          <w:sz w:val="24"/>
          <w:szCs w:val="24"/>
        </w:rPr>
      </w:pPr>
      <w:r w:rsidRPr="00490485">
        <w:rPr>
          <w:sz w:val="24"/>
          <w:szCs w:val="24"/>
        </w:rPr>
        <w:lastRenderedPageBreak/>
        <w:t>Figura</w:t>
      </w:r>
      <w:r w:rsidRPr="00F531DE">
        <w:rPr>
          <w:sz w:val="24"/>
          <w:szCs w:val="24"/>
        </w:rPr>
        <w:t xml:space="preserve"> </w:t>
      </w:r>
      <w:r w:rsidRPr="00F531DE">
        <w:rPr>
          <w:sz w:val="24"/>
          <w:szCs w:val="24"/>
        </w:rPr>
        <w:fldChar w:fldCharType="begin"/>
      </w:r>
      <w:r w:rsidRPr="00F531DE">
        <w:rPr>
          <w:sz w:val="24"/>
          <w:szCs w:val="24"/>
        </w:rPr>
        <w:instrText xml:space="preserve"> SEQ Figura \* ARABIC </w:instrText>
      </w:r>
      <w:r w:rsidRPr="00F531DE">
        <w:rPr>
          <w:sz w:val="24"/>
          <w:szCs w:val="24"/>
        </w:rPr>
        <w:fldChar w:fldCharType="separate"/>
      </w:r>
      <w:r>
        <w:rPr>
          <w:noProof/>
          <w:sz w:val="24"/>
          <w:szCs w:val="24"/>
        </w:rPr>
        <w:t>6</w:t>
      </w:r>
      <w:r w:rsidRPr="00F531DE">
        <w:rPr>
          <w:sz w:val="24"/>
          <w:szCs w:val="24"/>
        </w:rPr>
        <w:fldChar w:fldCharType="end"/>
      </w:r>
    </w:p>
    <w:p w14:paraId="71053AB1" w14:textId="5B3BA9B6" w:rsidR="00F531DE" w:rsidRPr="00490485" w:rsidRDefault="00F531DE" w:rsidP="00F531DE">
      <w:pPr>
        <w:ind w:firstLine="644"/>
      </w:pPr>
      <w:r>
        <w:t>Diagrama de flujo del proceso de Impresión</w:t>
      </w:r>
    </w:p>
    <w:p w14:paraId="70A992CE" w14:textId="47729832" w:rsidR="00F531DE" w:rsidRDefault="00F531DE" w:rsidP="00F531DE">
      <w:pPr>
        <w:tabs>
          <w:tab w:val="left" w:pos="426"/>
        </w:tabs>
        <w:spacing w:line="360" w:lineRule="auto"/>
        <w:ind w:firstLine="0"/>
        <w:jc w:val="center"/>
        <w:rPr>
          <w:szCs w:val="24"/>
        </w:rPr>
      </w:pPr>
      <w:r>
        <w:rPr>
          <w:noProof/>
          <w:szCs w:val="24"/>
        </w:rPr>
        <w:drawing>
          <wp:inline distT="0" distB="0" distL="0" distR="0" wp14:anchorId="10EEF76B" wp14:editId="3A967879">
            <wp:extent cx="0" cy="0"/>
            <wp:effectExtent l="0" t="0" r="0" b="0"/>
            <wp:docPr id="984919627" name="Imagen 98491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352752" name="Imagen 65335275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0" cy="0"/>
                    </a:xfrm>
                    <a:prstGeom prst="rect">
                      <a:avLst/>
                    </a:prstGeom>
                  </pic:spPr>
                </pic:pic>
              </a:graphicData>
            </a:graphic>
          </wp:inline>
        </w:drawing>
      </w:r>
      <w:r w:rsidR="00284A16">
        <w:rPr>
          <w:noProof/>
          <w:szCs w:val="24"/>
        </w:rPr>
        <w:drawing>
          <wp:inline distT="0" distB="0" distL="0" distR="0" wp14:anchorId="12459BFF" wp14:editId="18B1320E">
            <wp:extent cx="3104433" cy="6730093"/>
            <wp:effectExtent l="19050" t="19050" r="20320" b="13970"/>
            <wp:docPr id="1311396802" name="Imagen 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396802" name="Imagen 2" descr="Diagrama&#10;&#10;Descripción generada automá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19668" cy="6763120"/>
                    </a:xfrm>
                    <a:prstGeom prst="rect">
                      <a:avLst/>
                    </a:prstGeom>
                    <a:ln>
                      <a:solidFill>
                        <a:schemeClr val="tx1"/>
                      </a:solidFill>
                    </a:ln>
                  </pic:spPr>
                </pic:pic>
              </a:graphicData>
            </a:graphic>
          </wp:inline>
        </w:drawing>
      </w:r>
    </w:p>
    <w:p w14:paraId="3471E871" w14:textId="77777777" w:rsidR="00F531DE" w:rsidRDefault="00F531DE" w:rsidP="00F531DE">
      <w:pPr>
        <w:tabs>
          <w:tab w:val="left" w:pos="426"/>
        </w:tabs>
        <w:spacing w:line="360" w:lineRule="auto"/>
        <w:ind w:firstLine="0"/>
        <w:jc w:val="left"/>
        <w:rPr>
          <w:szCs w:val="24"/>
        </w:rPr>
      </w:pPr>
      <w:r w:rsidRPr="00877B59">
        <w:rPr>
          <w:i/>
          <w:iCs/>
          <w:szCs w:val="24"/>
        </w:rPr>
        <w:t>Fuente: Elaboración propia</w:t>
      </w:r>
    </w:p>
    <w:p w14:paraId="4C367D0B" w14:textId="77777777" w:rsidR="00F531DE" w:rsidRDefault="00F531DE" w:rsidP="005E7928"/>
    <w:p w14:paraId="3A3DB3AC" w14:textId="0CDBA4BA" w:rsidR="00A53DAA" w:rsidRDefault="000C7152" w:rsidP="000C7152">
      <w:pPr>
        <w:pStyle w:val="Ttulo3"/>
      </w:pPr>
      <w:bookmarkStart w:id="28" w:name="_Toc135727555"/>
      <w:r>
        <w:t>Descripción del flujo de proceso por actividad</w:t>
      </w:r>
      <w:bookmarkEnd w:id="28"/>
    </w:p>
    <w:p w14:paraId="76BAB44D" w14:textId="013088A8" w:rsidR="00C746FA" w:rsidRDefault="00C746FA" w:rsidP="00C746FA">
      <w:r w:rsidRPr="00C61496">
        <w:rPr>
          <w:rStyle w:val="Ttulo4Car"/>
        </w:rPr>
        <w:t>Realizar la limpieza de las superficies de tinta.</w:t>
      </w:r>
      <w:r>
        <w:t xml:space="preserve"> Antes de poder iniciar con todo el proceso, es necesario </w:t>
      </w:r>
      <w:proofErr w:type="gramStart"/>
      <w:r>
        <w:t>que</w:t>
      </w:r>
      <w:proofErr w:type="gramEnd"/>
      <w:r>
        <w:t xml:space="preserve"> para garantizar la calidad de la impresión en el rollo extruido, los residuos de tintas ubicadas en las unidades usadas para pedidos anteriores sea totalmente retirada con el objetivo de evitar cambios de tonalidades o manchas en los productos terminados. Este proceso puede durar entre 27 y 33 minutos dependiendo del número de unidades que deban ser limpiadas.</w:t>
      </w:r>
    </w:p>
    <w:p w14:paraId="41B3196A" w14:textId="41008E0B" w:rsidR="00C746FA" w:rsidRPr="00C746FA" w:rsidRDefault="00C746FA" w:rsidP="00C746FA">
      <w:r w:rsidRPr="00C61496">
        <w:rPr>
          <w:rStyle w:val="Ttulo4Car"/>
        </w:rPr>
        <w:t>Preparar la tinta</w:t>
      </w:r>
      <w:r w:rsidR="008E3DDE" w:rsidRPr="00C61496">
        <w:rPr>
          <w:rStyle w:val="Ttulo4Car"/>
        </w:rPr>
        <w:t>.</w:t>
      </w:r>
      <w:r w:rsidR="008E3DDE">
        <w:rPr>
          <w:rFonts w:eastAsia="Times New Roman" w:cs="Times New Roman"/>
          <w:szCs w:val="24"/>
          <w:lang w:eastAsia="es-CO"/>
        </w:rPr>
        <w:t xml:space="preserve"> Este paso puede ser realizado simultáneamente a otras tareas mientras ya se tenga a la mano los baldes de tintas. De no ser así, debe ir a buscarse en las tintas que se encuentran en el segundo piso para poder prepararlas. Luego se preparan las tintas según las especificaciones de colores de la orden, para esto se transfieren para otros baldes o se combina cierto porcentaje para obtener los colores ha utilizar en el pedido. Esta actividad puede durar </w:t>
      </w:r>
      <w:r w:rsidR="00C61496">
        <w:rPr>
          <w:rFonts w:eastAsia="Times New Roman" w:cs="Times New Roman"/>
          <w:szCs w:val="24"/>
          <w:lang w:eastAsia="es-CO"/>
        </w:rPr>
        <w:t>entre 5 y 7 minutos aproximadamente.</w:t>
      </w:r>
    </w:p>
    <w:p w14:paraId="7C66BB30" w14:textId="0584B24C" w:rsidR="00C746FA" w:rsidRPr="00C746FA" w:rsidRDefault="00C746FA" w:rsidP="00C746FA">
      <w:pPr>
        <w:rPr>
          <w:rFonts w:eastAsia="Times New Roman" w:cs="Times New Roman"/>
          <w:szCs w:val="24"/>
          <w:lang w:eastAsia="es-CO"/>
        </w:rPr>
      </w:pPr>
      <w:r w:rsidRPr="00C61496">
        <w:rPr>
          <w:rStyle w:val="Ttulo4Car"/>
        </w:rPr>
        <w:t>Seleccionar fotopolímero (</w:t>
      </w:r>
      <w:proofErr w:type="spellStart"/>
      <w:r w:rsidRPr="00C61496">
        <w:rPr>
          <w:rStyle w:val="Ttulo4Car"/>
        </w:rPr>
        <w:t>Cirel</w:t>
      </w:r>
      <w:proofErr w:type="spellEnd"/>
      <w:r w:rsidRPr="00C61496">
        <w:rPr>
          <w:rStyle w:val="Ttulo4Car"/>
        </w:rPr>
        <w:t>) y los rodillos</w:t>
      </w:r>
      <w:r w:rsidR="00C61496">
        <w:rPr>
          <w:rStyle w:val="Ttulo4Car"/>
        </w:rPr>
        <w:t>.</w:t>
      </w:r>
      <w:r w:rsidR="00C61496">
        <w:rPr>
          <w:rFonts w:eastAsia="Times New Roman" w:cs="Times New Roman"/>
          <w:szCs w:val="24"/>
          <w:lang w:eastAsia="es-CO"/>
        </w:rPr>
        <w:t xml:space="preserve"> Para evitar desperdiciar tiempo, es necesario que, al igual que las tintas, se tengan ubicados los </w:t>
      </w:r>
      <w:proofErr w:type="spellStart"/>
      <w:r w:rsidR="00C61496">
        <w:rPr>
          <w:rFonts w:eastAsia="Times New Roman" w:cs="Times New Roman"/>
          <w:szCs w:val="24"/>
          <w:lang w:eastAsia="es-CO"/>
        </w:rPr>
        <w:t>cireles</w:t>
      </w:r>
      <w:proofErr w:type="spellEnd"/>
      <w:r w:rsidR="00C61496">
        <w:rPr>
          <w:rFonts w:eastAsia="Times New Roman" w:cs="Times New Roman"/>
          <w:szCs w:val="24"/>
          <w:lang w:eastAsia="es-CO"/>
        </w:rPr>
        <w:t xml:space="preserve"> o fotopolímeros, los cuales son las láminas de plástico con el diseño a imprimir sobre el rollo de plástico. Estos se encuentran ubicados en los cajones asignados, por lo que esta tarea toma entre 73 segundos y 186 segundos aproximadamente.</w:t>
      </w:r>
    </w:p>
    <w:p w14:paraId="3D7149EE" w14:textId="0E5CD799" w:rsidR="00C746FA" w:rsidRPr="00C746FA" w:rsidRDefault="00C746FA" w:rsidP="00C746FA">
      <w:pPr>
        <w:rPr>
          <w:rFonts w:eastAsia="Times New Roman" w:cs="Times New Roman"/>
          <w:szCs w:val="24"/>
          <w:lang w:eastAsia="es-CO"/>
        </w:rPr>
      </w:pPr>
      <w:r w:rsidRPr="00A63518">
        <w:rPr>
          <w:rStyle w:val="Ttulo4Car"/>
        </w:rPr>
        <w:t>Adherir fotopolímero a los rodillos</w:t>
      </w:r>
      <w:r w:rsidR="00C61496" w:rsidRPr="00A63518">
        <w:rPr>
          <w:rStyle w:val="Ttulo4Car"/>
        </w:rPr>
        <w:t>.</w:t>
      </w:r>
      <w:r w:rsidR="00C61496">
        <w:rPr>
          <w:rFonts w:eastAsia="Times New Roman" w:cs="Times New Roman"/>
          <w:szCs w:val="24"/>
          <w:lang w:eastAsia="es-CO"/>
        </w:rPr>
        <w:t xml:space="preserve"> Al tener los fotopolímeros para el diseño de la presión</w:t>
      </w:r>
      <w:r w:rsidR="008B2CEC">
        <w:rPr>
          <w:rFonts w:eastAsia="Times New Roman" w:cs="Times New Roman"/>
          <w:szCs w:val="24"/>
          <w:lang w:eastAsia="es-CO"/>
        </w:rPr>
        <w:t xml:space="preserve">, ahora se eligen los rodillos que vayan acorde a los fotopolímeros para ser montados </w:t>
      </w:r>
      <w:r w:rsidR="008B2CEC">
        <w:rPr>
          <w:rFonts w:eastAsia="Times New Roman" w:cs="Times New Roman"/>
          <w:szCs w:val="24"/>
          <w:lang w:eastAsia="es-CO"/>
        </w:rPr>
        <w:lastRenderedPageBreak/>
        <w:t xml:space="preserve">sobre una mesa de trabajo, en la que de manera cuidadosa se ubican los fotopolímeros teniendo presente el patrón de impresión del diseño. Este paso puede variar dependiendo del estado en el que se encuentren los fotopolímeros, por lo que el tiempo que lleve realizar esta tarea puede estar entre </w:t>
      </w:r>
      <w:r w:rsidR="00A63518">
        <w:rPr>
          <w:rFonts w:eastAsia="Times New Roman" w:cs="Times New Roman"/>
          <w:szCs w:val="24"/>
          <w:lang w:eastAsia="es-CO"/>
        </w:rPr>
        <w:t>26 minutos y 1 hora aproximadamente.</w:t>
      </w:r>
      <w:r w:rsidR="008B2CEC">
        <w:rPr>
          <w:rFonts w:eastAsia="Times New Roman" w:cs="Times New Roman"/>
          <w:szCs w:val="24"/>
          <w:lang w:eastAsia="es-CO"/>
        </w:rPr>
        <w:t xml:space="preserve"> </w:t>
      </w:r>
    </w:p>
    <w:p w14:paraId="786E8520" w14:textId="188B23ED" w:rsidR="00C746FA" w:rsidRPr="00C746FA" w:rsidRDefault="00C746FA" w:rsidP="00C746FA">
      <w:pPr>
        <w:rPr>
          <w:rFonts w:eastAsia="Times New Roman" w:cs="Times New Roman"/>
          <w:szCs w:val="24"/>
          <w:lang w:eastAsia="es-CO"/>
        </w:rPr>
      </w:pPr>
      <w:r w:rsidRPr="00A63518">
        <w:rPr>
          <w:rStyle w:val="Ttulo4Car"/>
        </w:rPr>
        <w:t>Montar los rodillos con el fotopolímero adherido</w:t>
      </w:r>
      <w:r w:rsidR="00A63518" w:rsidRPr="00A63518">
        <w:rPr>
          <w:rStyle w:val="Ttulo4Car"/>
        </w:rPr>
        <w:t>.</w:t>
      </w:r>
      <w:r w:rsidR="00A63518">
        <w:rPr>
          <w:rFonts w:eastAsia="Times New Roman" w:cs="Times New Roman"/>
          <w:szCs w:val="24"/>
          <w:lang w:eastAsia="es-CO"/>
        </w:rPr>
        <w:t xml:space="preserve"> Una vez estén ubicados y revisados los </w:t>
      </w:r>
      <w:proofErr w:type="spellStart"/>
      <w:r w:rsidR="00A63518">
        <w:rPr>
          <w:rFonts w:eastAsia="Times New Roman" w:cs="Times New Roman"/>
          <w:szCs w:val="24"/>
          <w:lang w:eastAsia="es-CO"/>
        </w:rPr>
        <w:t>cireles</w:t>
      </w:r>
      <w:proofErr w:type="spellEnd"/>
      <w:r w:rsidR="00A63518">
        <w:rPr>
          <w:rFonts w:eastAsia="Times New Roman" w:cs="Times New Roman"/>
          <w:szCs w:val="24"/>
          <w:lang w:eastAsia="es-CO"/>
        </w:rPr>
        <w:t xml:space="preserve"> sobre los rodillos, generalmente se necesita que tanto el auxiliar como el impresor estén presentes en esta tarea para que entre los dos puedan ubicar los rodillos con los </w:t>
      </w:r>
      <w:proofErr w:type="spellStart"/>
      <w:r w:rsidR="00A63518">
        <w:rPr>
          <w:rFonts w:eastAsia="Times New Roman" w:cs="Times New Roman"/>
          <w:szCs w:val="24"/>
          <w:lang w:eastAsia="es-CO"/>
        </w:rPr>
        <w:t>cireles</w:t>
      </w:r>
      <w:proofErr w:type="spellEnd"/>
      <w:r w:rsidR="00A63518">
        <w:rPr>
          <w:rFonts w:eastAsia="Times New Roman" w:cs="Times New Roman"/>
          <w:szCs w:val="24"/>
          <w:lang w:eastAsia="es-CO"/>
        </w:rPr>
        <w:t xml:space="preserve"> sobre las unidades que estén dispuestas para la impresión. Esta actividad demora aproximadamente entre 46 y 50 segundos.</w:t>
      </w:r>
    </w:p>
    <w:p w14:paraId="273BDD02" w14:textId="70E0AD09" w:rsidR="00C746FA" w:rsidRPr="00C746FA" w:rsidRDefault="00C746FA" w:rsidP="00C746FA">
      <w:pPr>
        <w:rPr>
          <w:rFonts w:eastAsia="Times New Roman" w:cs="Times New Roman"/>
          <w:szCs w:val="24"/>
          <w:lang w:eastAsia="es-CO"/>
        </w:rPr>
      </w:pPr>
      <w:r w:rsidRPr="00A63518">
        <w:rPr>
          <w:rStyle w:val="Ttulo4Car"/>
        </w:rPr>
        <w:t xml:space="preserve">Impregnar los rodillos </w:t>
      </w:r>
      <w:proofErr w:type="spellStart"/>
      <w:r w:rsidRPr="00A63518">
        <w:rPr>
          <w:rStyle w:val="Ttulo4Car"/>
        </w:rPr>
        <w:t>anilox</w:t>
      </w:r>
      <w:proofErr w:type="spellEnd"/>
      <w:r w:rsidRPr="00A63518">
        <w:rPr>
          <w:rStyle w:val="Ttulo4Car"/>
        </w:rPr>
        <w:t xml:space="preserve"> de tinta (Método interno o externo)</w:t>
      </w:r>
      <w:r w:rsidR="00A63518" w:rsidRPr="00A63518">
        <w:rPr>
          <w:rStyle w:val="Ttulo4Car"/>
        </w:rPr>
        <w:t xml:space="preserve">. </w:t>
      </w:r>
      <w:r w:rsidR="00A63518">
        <w:rPr>
          <w:rFonts w:eastAsia="Times New Roman" w:cs="Times New Roman"/>
          <w:szCs w:val="24"/>
          <w:lang w:eastAsia="es-CO"/>
        </w:rPr>
        <w:t xml:space="preserve">Esta actividad tiene dos opciones, dado que algunas de las unidades no cuentan con el motor para transportar la tinta de manera interna del rodillo </w:t>
      </w:r>
      <w:proofErr w:type="spellStart"/>
      <w:r w:rsidR="00A63518">
        <w:rPr>
          <w:rFonts w:eastAsia="Times New Roman" w:cs="Times New Roman"/>
          <w:szCs w:val="24"/>
          <w:lang w:eastAsia="es-CO"/>
        </w:rPr>
        <w:t>anilox</w:t>
      </w:r>
      <w:proofErr w:type="spellEnd"/>
      <w:r w:rsidR="00A63518">
        <w:rPr>
          <w:rFonts w:eastAsia="Times New Roman" w:cs="Times New Roman"/>
          <w:szCs w:val="24"/>
          <w:lang w:eastAsia="es-CO"/>
        </w:rPr>
        <w:t xml:space="preserve">, por lo que debe ser vertida de manera externa para impregnar el rodillo y que a su vez el fotopolímero </w:t>
      </w:r>
      <w:r w:rsidR="007B24F8">
        <w:rPr>
          <w:rFonts w:eastAsia="Times New Roman" w:cs="Times New Roman"/>
          <w:szCs w:val="24"/>
          <w:lang w:eastAsia="es-CO"/>
        </w:rPr>
        <w:t>al entrar en contacto pueda realizar la impresión</w:t>
      </w:r>
      <w:r w:rsidR="00A63518">
        <w:rPr>
          <w:rFonts w:eastAsia="Times New Roman" w:cs="Times New Roman"/>
          <w:szCs w:val="24"/>
          <w:lang w:eastAsia="es-CO"/>
        </w:rPr>
        <w:t>. Esta tarea puede demorar entre 39 y 63 segundos.</w:t>
      </w:r>
    </w:p>
    <w:p w14:paraId="7F6A1609" w14:textId="28589C6A" w:rsidR="00C746FA" w:rsidRPr="00C746FA" w:rsidRDefault="00C746FA" w:rsidP="00C746FA">
      <w:pPr>
        <w:rPr>
          <w:rFonts w:eastAsia="Times New Roman" w:cs="Times New Roman"/>
          <w:szCs w:val="24"/>
          <w:lang w:eastAsia="es-CO"/>
        </w:rPr>
      </w:pPr>
      <w:r w:rsidRPr="005E605C">
        <w:rPr>
          <w:rStyle w:val="Ttulo4Car"/>
        </w:rPr>
        <w:t>Verificar presión entre los rodillos</w:t>
      </w:r>
      <w:r w:rsidR="007B24F8">
        <w:rPr>
          <w:rFonts w:eastAsia="Times New Roman" w:cs="Times New Roman"/>
          <w:szCs w:val="24"/>
          <w:lang w:eastAsia="es-CO"/>
        </w:rPr>
        <w:t>. Para esta fase se realiza el prensado, es decir, se</w:t>
      </w:r>
      <w:r w:rsidR="005E605C">
        <w:rPr>
          <w:rFonts w:eastAsia="Times New Roman" w:cs="Times New Roman"/>
          <w:szCs w:val="24"/>
          <w:lang w:eastAsia="es-CO"/>
        </w:rPr>
        <w:t xml:space="preserve"> verifica y</w:t>
      </w:r>
      <w:r w:rsidR="007B24F8">
        <w:rPr>
          <w:rFonts w:eastAsia="Times New Roman" w:cs="Times New Roman"/>
          <w:szCs w:val="24"/>
          <w:lang w:eastAsia="es-CO"/>
        </w:rPr>
        <w:t xml:space="preserve"> ajusta el espacio que hay entre los rodillos para que halla presión y se pueda dar la impresión sobre el rollo de plástico. Dependiendo del estado de las unidades, puede que demore entre </w:t>
      </w:r>
      <w:r w:rsidR="005E605C">
        <w:rPr>
          <w:rFonts w:eastAsia="Times New Roman" w:cs="Times New Roman"/>
          <w:szCs w:val="24"/>
          <w:lang w:eastAsia="es-CO"/>
        </w:rPr>
        <w:t>3 y 4 minutos aproximadamente.</w:t>
      </w:r>
    </w:p>
    <w:p w14:paraId="11118B42" w14:textId="09BE5D02" w:rsidR="00C746FA" w:rsidRPr="00C746FA" w:rsidRDefault="00C746FA" w:rsidP="00C746FA">
      <w:pPr>
        <w:rPr>
          <w:rFonts w:eastAsia="Times New Roman" w:cs="Times New Roman"/>
          <w:szCs w:val="24"/>
          <w:lang w:eastAsia="es-CO"/>
        </w:rPr>
      </w:pPr>
      <w:r w:rsidRPr="00CE1962">
        <w:rPr>
          <w:rStyle w:val="Ttulo4Car"/>
        </w:rPr>
        <w:t>Montar los rollos tratados y los conos en los soportes</w:t>
      </w:r>
      <w:r w:rsidR="005E605C" w:rsidRPr="00CE1962">
        <w:rPr>
          <w:rStyle w:val="Ttulo4Car"/>
        </w:rPr>
        <w:t xml:space="preserve">. </w:t>
      </w:r>
      <w:r w:rsidR="005E605C">
        <w:rPr>
          <w:rFonts w:eastAsia="Times New Roman" w:cs="Times New Roman"/>
          <w:szCs w:val="24"/>
          <w:lang w:eastAsia="es-CO"/>
        </w:rPr>
        <w:t xml:space="preserve">Una vez realizada la preparación de la impresora, se disponen de los rollos tratados para comenzar con la impresión en la zona de montaje de los rollos. Para eso, también es necesario ubicar el cono </w:t>
      </w:r>
      <w:r w:rsidR="005E605C">
        <w:rPr>
          <w:rFonts w:eastAsia="Times New Roman" w:cs="Times New Roman"/>
          <w:szCs w:val="24"/>
          <w:lang w:eastAsia="es-CO"/>
        </w:rPr>
        <w:lastRenderedPageBreak/>
        <w:t xml:space="preserve">a la misma distancia y que posea la misma medida que el rollo montado. Esta tarea es posible que se repita constantemente luego de la preparación dado que se sacan varios rollos por fotopolímero, por lo que al disponer de dos </w:t>
      </w:r>
      <w:r w:rsidR="00CE1962">
        <w:rPr>
          <w:rFonts w:eastAsia="Times New Roman" w:cs="Times New Roman"/>
          <w:szCs w:val="24"/>
          <w:lang w:eastAsia="es-CO"/>
        </w:rPr>
        <w:t>soportes tanto en la parte interna de la impresora como de la parte externa es importante hacer uso de ambos para optimizar el tiempo de montaje y ubicación de los rollos y conos. Esta tarea puede tomar entre 22 y 30 segundos aproximadamente.</w:t>
      </w:r>
    </w:p>
    <w:p w14:paraId="65FE01E8" w14:textId="572E349D" w:rsidR="00C746FA" w:rsidRDefault="00C746FA" w:rsidP="00C746FA">
      <w:pPr>
        <w:rPr>
          <w:rFonts w:eastAsia="Times New Roman" w:cs="Times New Roman"/>
          <w:szCs w:val="24"/>
          <w:lang w:eastAsia="es-CO"/>
        </w:rPr>
      </w:pPr>
      <w:r w:rsidRPr="00FE3964">
        <w:rPr>
          <w:rStyle w:val="Ttulo4Car"/>
        </w:rPr>
        <w:t>Iniciar impresión y verificar estado de la impresión</w:t>
      </w:r>
      <w:r w:rsidR="00CE1962" w:rsidRPr="00FE3964">
        <w:rPr>
          <w:rStyle w:val="Ttulo4Car"/>
        </w:rPr>
        <w:t xml:space="preserve">. </w:t>
      </w:r>
      <w:r w:rsidR="00CE1962">
        <w:rPr>
          <w:rFonts w:eastAsia="Times New Roman" w:cs="Times New Roman"/>
          <w:szCs w:val="24"/>
          <w:lang w:eastAsia="es-CO"/>
        </w:rPr>
        <w:t>Una vez toda la preparación y el montaje de los rollos haya finalizado</w:t>
      </w:r>
      <w:r w:rsidR="00FE3964">
        <w:rPr>
          <w:rFonts w:eastAsia="Times New Roman" w:cs="Times New Roman"/>
          <w:szCs w:val="24"/>
          <w:lang w:eastAsia="es-CO"/>
        </w:rPr>
        <w:t>, es hora de iniciar con la impresión mientras se va a justando la velocidad a la que se puede realizar la impresión. Simultáneamente, es pertinente que el impresor verifique el estado de impresión del rollo y se lleven a cabo las respectivas correcciones. Esta actividad, al depender de la verificación del estado de impresión, puede tomar entre 26 segundos y 5 minutos y medio aproximadamente.</w:t>
      </w:r>
    </w:p>
    <w:p w14:paraId="6CE85138" w14:textId="1A7B52D8" w:rsidR="00CE1962" w:rsidRPr="00C746FA" w:rsidRDefault="00CE1962" w:rsidP="00FE3964">
      <w:pPr>
        <w:rPr>
          <w:rFonts w:eastAsia="Times New Roman" w:cs="Times New Roman"/>
          <w:szCs w:val="24"/>
          <w:lang w:eastAsia="es-CO"/>
        </w:rPr>
      </w:pPr>
      <w:r w:rsidRPr="00CE1962">
        <w:rPr>
          <w:rStyle w:val="Ttulo4Car"/>
        </w:rPr>
        <w:t xml:space="preserve">Unir la </w:t>
      </w:r>
      <w:r w:rsidR="00FE3964" w:rsidRPr="00CE1962">
        <w:rPr>
          <w:rStyle w:val="Ttulo4Car"/>
        </w:rPr>
        <w:t>lámina</w:t>
      </w:r>
      <w:r w:rsidRPr="00CE1962">
        <w:rPr>
          <w:rStyle w:val="Ttulo4Car"/>
        </w:rPr>
        <w:t xml:space="preserve"> de la nueva bobina tratada al cono.</w:t>
      </w:r>
      <w:r>
        <w:rPr>
          <w:rFonts w:eastAsia="Times New Roman" w:cs="Times New Roman"/>
          <w:szCs w:val="24"/>
          <w:lang w:eastAsia="es-CO"/>
        </w:rPr>
        <w:t xml:space="preserve"> Teniendo en cuenta lo dicho en la anterior actividad, cuando ya se termina el ciclo de impresión de un rollo se debe unir nuevamente un nuevo rollo al cono que quedó del rollo anterior o de uno totalmente nuevo. Si la actividad anterior se lleva a cabo durante el tiempo del ciclo de impresión y no se espera a que finalice dicho ciclo, el tiempo que toma realizar la unión de la </w:t>
      </w:r>
      <w:r w:rsidR="00FE3964">
        <w:rPr>
          <w:rFonts w:eastAsia="Times New Roman" w:cs="Times New Roman"/>
          <w:szCs w:val="24"/>
          <w:lang w:eastAsia="es-CO"/>
        </w:rPr>
        <w:t>lámina</w:t>
      </w:r>
      <w:r>
        <w:rPr>
          <w:rFonts w:eastAsia="Times New Roman" w:cs="Times New Roman"/>
          <w:szCs w:val="24"/>
          <w:lang w:eastAsia="es-CO"/>
        </w:rPr>
        <w:t xml:space="preserve"> de la nueva bobina tratada al cono es entre 23 y 26 segundos.</w:t>
      </w:r>
      <w:r w:rsidRPr="00C746FA">
        <w:rPr>
          <w:rFonts w:eastAsia="Times New Roman" w:cs="Times New Roman"/>
          <w:szCs w:val="24"/>
          <w:lang w:eastAsia="es-CO"/>
        </w:rPr>
        <w:t xml:space="preserve"> </w:t>
      </w:r>
    </w:p>
    <w:p w14:paraId="2B442626" w14:textId="125A5722" w:rsidR="00C746FA" w:rsidRPr="00C746FA" w:rsidRDefault="00C746FA" w:rsidP="00C746FA">
      <w:pPr>
        <w:rPr>
          <w:rFonts w:eastAsia="Times New Roman" w:cs="Times New Roman"/>
          <w:szCs w:val="24"/>
          <w:lang w:eastAsia="es-CO"/>
        </w:rPr>
      </w:pPr>
      <w:r w:rsidRPr="00FE3964">
        <w:rPr>
          <w:rStyle w:val="Ttulo4Car"/>
        </w:rPr>
        <w:t>Corte y desmonte de rollo impreso</w:t>
      </w:r>
      <w:r w:rsidR="00FE3964" w:rsidRPr="00FE3964">
        <w:rPr>
          <w:rStyle w:val="Ttulo4Car"/>
        </w:rPr>
        <w:t>.</w:t>
      </w:r>
      <w:r w:rsidR="00FE3964">
        <w:rPr>
          <w:rFonts w:eastAsia="Times New Roman" w:cs="Times New Roman"/>
          <w:szCs w:val="24"/>
          <w:lang w:eastAsia="es-CO"/>
        </w:rPr>
        <w:t xml:space="preserve"> Así como se organiza los nuevos rollos, también se debe retirar el rollo producido para poder pesar el total del rollo y tener en cuenta cuanto fue el retal </w:t>
      </w:r>
      <w:proofErr w:type="gramStart"/>
      <w:r w:rsidR="00FE3964">
        <w:rPr>
          <w:rFonts w:eastAsia="Times New Roman" w:cs="Times New Roman"/>
          <w:szCs w:val="24"/>
          <w:lang w:eastAsia="es-CO"/>
        </w:rPr>
        <w:t>del mismo</w:t>
      </w:r>
      <w:proofErr w:type="gramEnd"/>
      <w:r w:rsidR="00FE3964">
        <w:rPr>
          <w:rFonts w:eastAsia="Times New Roman" w:cs="Times New Roman"/>
          <w:szCs w:val="24"/>
          <w:lang w:eastAsia="es-CO"/>
        </w:rPr>
        <w:t>, por lo que esta actividad puede durar entre 26 y 176 segundos aproximadamente.</w:t>
      </w:r>
    </w:p>
    <w:p w14:paraId="3E7E7B67" w14:textId="2412EB8D" w:rsidR="00C746FA" w:rsidRPr="00A87B08" w:rsidRDefault="00C746FA" w:rsidP="00A87B08">
      <w:pPr>
        <w:rPr>
          <w:rFonts w:eastAsia="Times New Roman" w:cs="Times New Roman"/>
          <w:szCs w:val="24"/>
          <w:lang w:eastAsia="es-CO"/>
        </w:rPr>
      </w:pPr>
      <w:r w:rsidRPr="00A87B08">
        <w:rPr>
          <w:rStyle w:val="Ttulo4Car"/>
        </w:rPr>
        <w:lastRenderedPageBreak/>
        <w:t>Empacar y etiquetar rollo</w:t>
      </w:r>
      <w:r w:rsidR="00FE3964" w:rsidRPr="00A87B08">
        <w:rPr>
          <w:rStyle w:val="Ttulo4Car"/>
        </w:rPr>
        <w:t>.</w:t>
      </w:r>
      <w:r w:rsidR="00FE3964">
        <w:rPr>
          <w:rFonts w:eastAsia="Times New Roman" w:cs="Times New Roman"/>
          <w:szCs w:val="24"/>
          <w:lang w:eastAsia="es-CO"/>
        </w:rPr>
        <w:t xml:space="preserve"> Por último, el rollo es embalado </w:t>
      </w:r>
      <w:r w:rsidR="00A87B08">
        <w:rPr>
          <w:rFonts w:eastAsia="Times New Roman" w:cs="Times New Roman"/>
          <w:szCs w:val="24"/>
          <w:lang w:eastAsia="es-CO"/>
        </w:rPr>
        <w:t>y etiquetado para que sea dirigido hacia la siguiente etapa del proceso productivo, ya sea directamente para el cliente o para enviarlo al proceso de sellado. Esta actividad de embalaje y etiquetado demora entre 28 y 55 segundos aproximadamente.</w:t>
      </w:r>
    </w:p>
    <w:p w14:paraId="6C229411" w14:textId="77777777" w:rsidR="00A53DAA" w:rsidRDefault="00A53DAA" w:rsidP="00A53DAA">
      <w:pPr>
        <w:pStyle w:val="Ttulo2"/>
      </w:pPr>
      <w:bookmarkStart w:id="29" w:name="_Toc129649638"/>
      <w:bookmarkStart w:id="30" w:name="_Toc135727556"/>
      <w:r>
        <w:t>Sellado</w:t>
      </w:r>
      <w:bookmarkEnd w:id="29"/>
      <w:bookmarkEnd w:id="30"/>
    </w:p>
    <w:p w14:paraId="05972E11" w14:textId="77777777" w:rsidR="00A53DAA" w:rsidRDefault="00A53DAA" w:rsidP="00F531DE">
      <w:r>
        <w:t>En esta última etapa los pedidos son asignados desde el área administrativa a los selladores, quienes se encuentran en el tercer piso de la planta. Los rollos de material son transportados por el auxiliar del proceso productivo mediante un ascensor ubicado en la parte de atrás a la derecha de la planta y una vez estando arriba, se colocan en una zona específica sin un orden particular. Para comenzar el proceso de sellado, la máquina debe estar encendida y en la temperatura adecuada, así el operario puede realizar la configuración de la temperatura, la velocidad y la medida del corte de la lámina, dependiendo del tipo de material, el calibre y la medida de las bolsas. Durante el proceso, el operario debe realizar pruebas de calidad para verificar la resistencia, la calidad de sellado y la calidad general del producto. Si se encuentra algún fallo en las pruebas de calidad, se deben notificar y revisar los fallos en etapas anteriores del proceso, y las correcciones que se puedan hacer de inmediato, como ajustes de velocidad, temperatura y medida de la selladora, serán realizadas por el sellador y verificadas nuevamente.</w:t>
      </w:r>
    </w:p>
    <w:p w14:paraId="13CEE638" w14:textId="77777777" w:rsidR="00A53DAA" w:rsidRDefault="00A53DAA" w:rsidP="00A53DAA">
      <w:pPr>
        <w:spacing w:line="360" w:lineRule="auto"/>
        <w:ind w:firstLine="708"/>
      </w:pPr>
    </w:p>
    <w:p w14:paraId="0362B3FC" w14:textId="77777777" w:rsidR="00A53DAA" w:rsidRDefault="00A53DAA" w:rsidP="00F531DE">
      <w:r>
        <w:t xml:space="preserve">El corte de la bobina se realiza en paquetes de 25, 50 o 100 unidades de bolsas según la orden asignada, que pueden ser selladas o no por el operario mediante una selladora térmica manual. Estos paquetes se pesan y etiquetan hasta alcanzar el tonelaje asignado por </w:t>
      </w:r>
      <w:r>
        <w:lastRenderedPageBreak/>
        <w:t xml:space="preserve">la orden, y esta información se coloca en la planilla de producción para que sea subida al sistema. Es importante que el sellador sea sincero en cuanto al peso, las unidades producidas, el tiempo que tomó realizar el trabajo y la cantidad de retal producido para garantizar la información del producto que se </w:t>
      </w:r>
      <w:proofErr w:type="gramStart"/>
      <w:r>
        <w:t>le</w:t>
      </w:r>
      <w:proofErr w:type="gramEnd"/>
      <w:r>
        <w:t xml:space="preserve"> entrega a los clientes.</w:t>
      </w:r>
    </w:p>
    <w:p w14:paraId="0E5EF618" w14:textId="77777777" w:rsidR="00A53DAA" w:rsidRPr="00CE6074" w:rsidRDefault="00A53DAA" w:rsidP="00A53DAA">
      <w:pPr>
        <w:pStyle w:val="Ttulo3"/>
      </w:pPr>
      <w:bookmarkStart w:id="31" w:name="_Toc129649639"/>
      <w:bookmarkStart w:id="32" w:name="_Toc135727557"/>
      <w:r w:rsidRPr="00CE6074">
        <w:rPr>
          <w:rStyle w:val="Ttulo3Car"/>
          <w:rFonts w:eastAsia="Calibri"/>
          <w:b/>
          <w:bCs/>
          <w:i/>
          <w:iCs/>
        </w:rPr>
        <w:t>Maquinaria de la Etapa de Sellado.</w:t>
      </w:r>
      <w:bookmarkEnd w:id="31"/>
      <w:bookmarkEnd w:id="32"/>
      <w:r w:rsidRPr="00CE6074">
        <w:t xml:space="preserve"> </w:t>
      </w:r>
    </w:p>
    <w:p w14:paraId="014DC49F" w14:textId="77777777" w:rsidR="00F531DE" w:rsidRDefault="00F531DE" w:rsidP="00F531DE">
      <w:pPr>
        <w:spacing w:line="360" w:lineRule="auto"/>
        <w:ind w:firstLine="644"/>
      </w:pPr>
      <w:r>
        <w:t>Las máquinas involucradas en la etapa de sellado son las siguientes:</w:t>
      </w:r>
    </w:p>
    <w:p w14:paraId="1F7CBE29" w14:textId="3DBF1F07" w:rsidR="00F531DE" w:rsidRPr="00555894" w:rsidRDefault="00F531DE" w:rsidP="00F531DE">
      <w:pPr>
        <w:pStyle w:val="Descripcin"/>
        <w:keepNext/>
        <w:ind w:firstLine="644"/>
        <w:rPr>
          <w:sz w:val="24"/>
          <w:szCs w:val="24"/>
        </w:rPr>
      </w:pPr>
      <w:bookmarkStart w:id="33" w:name="_Toc124286221"/>
      <w:bookmarkStart w:id="34" w:name="_Toc124854536"/>
      <w:r w:rsidRPr="00555894">
        <w:rPr>
          <w:sz w:val="24"/>
          <w:szCs w:val="24"/>
        </w:rPr>
        <w:t xml:space="preserve">Tabla </w:t>
      </w:r>
      <w:r w:rsidRPr="00555894">
        <w:rPr>
          <w:sz w:val="24"/>
          <w:szCs w:val="24"/>
        </w:rPr>
        <w:fldChar w:fldCharType="begin"/>
      </w:r>
      <w:r w:rsidRPr="00555894">
        <w:rPr>
          <w:sz w:val="24"/>
          <w:szCs w:val="24"/>
        </w:rPr>
        <w:instrText xml:space="preserve"> SEQ Tabla \* ARABIC </w:instrText>
      </w:r>
      <w:r w:rsidRPr="00555894">
        <w:rPr>
          <w:sz w:val="24"/>
          <w:szCs w:val="24"/>
        </w:rPr>
        <w:fldChar w:fldCharType="separate"/>
      </w:r>
      <w:r w:rsidR="00DE3290">
        <w:rPr>
          <w:noProof/>
          <w:sz w:val="24"/>
          <w:szCs w:val="24"/>
        </w:rPr>
        <w:t>2</w:t>
      </w:r>
      <w:bookmarkEnd w:id="33"/>
      <w:bookmarkEnd w:id="34"/>
      <w:r w:rsidRPr="00555894">
        <w:rPr>
          <w:sz w:val="24"/>
          <w:szCs w:val="24"/>
        </w:rPr>
        <w:fldChar w:fldCharType="end"/>
      </w:r>
    </w:p>
    <w:p w14:paraId="0F97FFCB" w14:textId="77777777" w:rsidR="00F531DE" w:rsidRPr="00480414" w:rsidRDefault="00F531DE" w:rsidP="00F531DE">
      <w:pPr>
        <w:spacing w:line="360" w:lineRule="auto"/>
        <w:ind w:firstLine="644"/>
        <w:rPr>
          <w:i/>
          <w:iCs/>
        </w:rPr>
      </w:pPr>
      <w:r>
        <w:rPr>
          <w:i/>
          <w:iCs/>
        </w:rPr>
        <w:t>Maquinaria de la etapa de sellado</w:t>
      </w:r>
    </w:p>
    <w:tbl>
      <w:tblPr>
        <w:tblW w:w="0" w:type="auto"/>
        <w:tblLook w:val="04A0" w:firstRow="1" w:lastRow="0" w:firstColumn="1" w:lastColumn="0" w:noHBand="0" w:noVBand="1"/>
      </w:tblPr>
      <w:tblGrid>
        <w:gridCol w:w="5856"/>
        <w:gridCol w:w="2982"/>
      </w:tblGrid>
      <w:tr w:rsidR="00F531DE" w14:paraId="64580424" w14:textId="77777777" w:rsidTr="000A759E">
        <w:trPr>
          <w:tblHeader/>
        </w:trPr>
        <w:tc>
          <w:tcPr>
            <w:tcW w:w="4750" w:type="dxa"/>
            <w:tcBorders>
              <w:bottom w:val="single" w:sz="4" w:space="0" w:color="C9C9C9"/>
            </w:tcBorders>
            <w:shd w:val="clear" w:color="auto" w:fill="auto"/>
          </w:tcPr>
          <w:p w14:paraId="553CC601" w14:textId="77777777" w:rsidR="00F531DE" w:rsidRPr="00484857" w:rsidRDefault="00F531DE" w:rsidP="00126E60">
            <w:pPr>
              <w:spacing w:line="276" w:lineRule="auto"/>
              <w:ind w:firstLine="0"/>
              <w:jc w:val="center"/>
              <w:rPr>
                <w:b/>
                <w:bCs/>
              </w:rPr>
            </w:pPr>
            <w:r w:rsidRPr="00484857">
              <w:rPr>
                <w:b/>
                <w:bCs/>
              </w:rPr>
              <w:t>Maquina</w:t>
            </w:r>
          </w:p>
        </w:tc>
        <w:tc>
          <w:tcPr>
            <w:tcW w:w="4750" w:type="dxa"/>
            <w:tcBorders>
              <w:bottom w:val="single" w:sz="4" w:space="0" w:color="C9C9C9"/>
            </w:tcBorders>
            <w:shd w:val="clear" w:color="auto" w:fill="auto"/>
          </w:tcPr>
          <w:p w14:paraId="1784FFDA" w14:textId="77777777" w:rsidR="00F531DE" w:rsidRPr="00484857" w:rsidRDefault="00F531DE" w:rsidP="00126E60">
            <w:pPr>
              <w:spacing w:line="276" w:lineRule="auto"/>
              <w:ind w:firstLine="0"/>
              <w:jc w:val="center"/>
              <w:rPr>
                <w:b/>
                <w:bCs/>
              </w:rPr>
            </w:pPr>
            <w:r w:rsidRPr="00484857">
              <w:rPr>
                <w:b/>
                <w:bCs/>
              </w:rPr>
              <w:t>Características</w:t>
            </w:r>
          </w:p>
        </w:tc>
      </w:tr>
      <w:tr w:rsidR="00F531DE" w14:paraId="1BEA3F61" w14:textId="77777777" w:rsidTr="000A759E">
        <w:tc>
          <w:tcPr>
            <w:tcW w:w="4750" w:type="dxa"/>
            <w:shd w:val="clear" w:color="auto" w:fill="EDEDED"/>
          </w:tcPr>
          <w:p w14:paraId="1FA3D0E4" w14:textId="77777777" w:rsidR="00F531DE" w:rsidRDefault="00F531DE" w:rsidP="00126E60">
            <w:pPr>
              <w:spacing w:line="276" w:lineRule="auto"/>
              <w:ind w:firstLine="0"/>
              <w:jc w:val="center"/>
              <w:rPr>
                <w:b/>
                <w:bCs/>
              </w:rPr>
            </w:pPr>
          </w:p>
          <w:p w14:paraId="6A917F4F" w14:textId="6A540CAA" w:rsidR="00F531DE" w:rsidRPr="00484857" w:rsidRDefault="00F531DE" w:rsidP="00126E60">
            <w:pPr>
              <w:spacing w:line="276" w:lineRule="auto"/>
              <w:ind w:firstLine="0"/>
              <w:jc w:val="center"/>
              <w:rPr>
                <w:b/>
                <w:bCs/>
              </w:rPr>
            </w:pPr>
            <w:r>
              <w:rPr>
                <w:b/>
                <w:bCs/>
                <w:noProof/>
              </w:rPr>
              <w:drawing>
                <wp:inline distT="0" distB="0" distL="0" distR="0" wp14:anchorId="776881A0" wp14:editId="0CB73916">
                  <wp:extent cx="3374390" cy="2546985"/>
                  <wp:effectExtent l="76200" t="76200" r="130810" b="139065"/>
                  <wp:docPr id="1539612207"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74390" cy="25469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50" w:type="dxa"/>
            <w:shd w:val="clear" w:color="auto" w:fill="EDEDED"/>
            <w:vAlign w:val="center"/>
          </w:tcPr>
          <w:p w14:paraId="6ACDFAA6"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Nombre: </w:t>
            </w:r>
            <w:r w:rsidRPr="00236AA5">
              <w:rPr>
                <w:sz w:val="22"/>
              </w:rPr>
              <w:t>Selladora lateral con mesa</w:t>
            </w:r>
          </w:p>
          <w:p w14:paraId="7B15A34B"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Marca: </w:t>
            </w:r>
            <w:proofErr w:type="spellStart"/>
            <w:r w:rsidRPr="00236AA5">
              <w:rPr>
                <w:sz w:val="22"/>
              </w:rPr>
              <w:t>Sing</w:t>
            </w:r>
            <w:proofErr w:type="spellEnd"/>
            <w:r w:rsidRPr="00236AA5">
              <w:rPr>
                <w:sz w:val="22"/>
              </w:rPr>
              <w:t xml:space="preserve"> </w:t>
            </w:r>
            <w:proofErr w:type="spellStart"/>
            <w:r w:rsidRPr="00236AA5">
              <w:rPr>
                <w:sz w:val="22"/>
              </w:rPr>
              <w:t>Siang</w:t>
            </w:r>
            <w:proofErr w:type="spellEnd"/>
            <w:r w:rsidRPr="00236AA5">
              <w:rPr>
                <w:sz w:val="22"/>
              </w:rPr>
              <w:t xml:space="preserve"> </w:t>
            </w:r>
            <w:proofErr w:type="spellStart"/>
            <w:r w:rsidRPr="00236AA5">
              <w:rPr>
                <w:sz w:val="22"/>
              </w:rPr>
              <w:t>Machinary</w:t>
            </w:r>
            <w:proofErr w:type="spellEnd"/>
          </w:p>
          <w:p w14:paraId="08267128"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Modelo: </w:t>
            </w:r>
            <w:r w:rsidRPr="00236AA5">
              <w:rPr>
                <w:sz w:val="22"/>
              </w:rPr>
              <w:t>SHSS-36</w:t>
            </w:r>
          </w:p>
          <w:p w14:paraId="45CFB737" w14:textId="77777777" w:rsidR="00F531DE" w:rsidRPr="00236AA5" w:rsidRDefault="00F531DE" w:rsidP="00126E60">
            <w:pPr>
              <w:numPr>
                <w:ilvl w:val="0"/>
                <w:numId w:val="29"/>
              </w:numPr>
              <w:spacing w:after="0" w:line="276" w:lineRule="auto"/>
              <w:ind w:left="354" w:hanging="360"/>
              <w:jc w:val="left"/>
              <w:rPr>
                <w:sz w:val="22"/>
              </w:rPr>
            </w:pPr>
            <w:r w:rsidRPr="00236AA5">
              <w:rPr>
                <w:sz w:val="22"/>
              </w:rPr>
              <w:t>Ciclo de salida por minuto de 20 a 150 unidades</w:t>
            </w:r>
          </w:p>
          <w:p w14:paraId="4CB48ED9"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Medidas (</w:t>
            </w:r>
            <w:proofErr w:type="spellStart"/>
            <w:r w:rsidRPr="00236AA5">
              <w:rPr>
                <w:b/>
                <w:bCs/>
                <w:i/>
                <w:iCs/>
                <w:sz w:val="22"/>
              </w:rPr>
              <w:t>LargoxAnchoxAlto</w:t>
            </w:r>
            <w:proofErr w:type="spellEnd"/>
            <w:r w:rsidRPr="00236AA5">
              <w:rPr>
                <w:b/>
                <w:bCs/>
                <w:i/>
                <w:iCs/>
                <w:sz w:val="22"/>
              </w:rPr>
              <w:t xml:space="preserve">): </w:t>
            </w:r>
            <w:r w:rsidRPr="00236AA5">
              <w:rPr>
                <w:sz w:val="22"/>
              </w:rPr>
              <w:t>4100x1570x1710 (mm)</w:t>
            </w:r>
          </w:p>
          <w:p w14:paraId="45D8FAD1"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Calentador:</w:t>
            </w:r>
            <w:r w:rsidRPr="00236AA5">
              <w:rPr>
                <w:sz w:val="22"/>
              </w:rPr>
              <w:t xml:space="preserve"> 3.0KW</w:t>
            </w:r>
          </w:p>
          <w:p w14:paraId="301AF18E"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Peso:</w:t>
            </w:r>
            <w:r w:rsidRPr="00236AA5">
              <w:rPr>
                <w:sz w:val="22"/>
              </w:rPr>
              <w:t xml:space="preserve"> 1550 kg</w:t>
            </w:r>
          </w:p>
          <w:p w14:paraId="14B18EF5"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Longitud de la bolsa: </w:t>
            </w:r>
            <w:r>
              <w:rPr>
                <w:sz w:val="22"/>
              </w:rPr>
              <w:t>890</w:t>
            </w:r>
            <w:r w:rsidRPr="00236AA5">
              <w:rPr>
                <w:sz w:val="22"/>
              </w:rPr>
              <w:t xml:space="preserve"> mm</w:t>
            </w:r>
          </w:p>
          <w:p w14:paraId="7AC61395" w14:textId="77777777" w:rsidR="00F531DE" w:rsidRPr="006A5E94" w:rsidRDefault="00F531DE" w:rsidP="00126E60">
            <w:pPr>
              <w:numPr>
                <w:ilvl w:val="0"/>
                <w:numId w:val="29"/>
              </w:numPr>
              <w:spacing w:after="0" w:line="276" w:lineRule="auto"/>
              <w:ind w:left="354" w:hanging="360"/>
              <w:jc w:val="left"/>
              <w:rPr>
                <w:sz w:val="22"/>
              </w:rPr>
            </w:pPr>
            <w:r w:rsidRPr="00236AA5">
              <w:rPr>
                <w:b/>
                <w:bCs/>
                <w:i/>
                <w:iCs/>
                <w:sz w:val="22"/>
              </w:rPr>
              <w:t xml:space="preserve">Ancho de la bolsa: </w:t>
            </w:r>
            <w:r>
              <w:rPr>
                <w:sz w:val="22"/>
              </w:rPr>
              <w:t>750</w:t>
            </w:r>
            <w:r w:rsidRPr="00236AA5">
              <w:rPr>
                <w:sz w:val="22"/>
              </w:rPr>
              <w:t xml:space="preserve"> mm</w:t>
            </w:r>
          </w:p>
        </w:tc>
      </w:tr>
      <w:tr w:rsidR="00F531DE" w14:paraId="526453FB" w14:textId="77777777" w:rsidTr="000A759E">
        <w:tc>
          <w:tcPr>
            <w:tcW w:w="4750" w:type="dxa"/>
            <w:shd w:val="clear" w:color="auto" w:fill="auto"/>
            <w:vAlign w:val="center"/>
          </w:tcPr>
          <w:p w14:paraId="048E36A5" w14:textId="77777777" w:rsidR="00F531DE" w:rsidRDefault="00F531DE" w:rsidP="00126E60">
            <w:pPr>
              <w:spacing w:line="276" w:lineRule="auto"/>
              <w:ind w:firstLine="0"/>
              <w:jc w:val="center"/>
              <w:rPr>
                <w:b/>
                <w:bCs/>
              </w:rPr>
            </w:pPr>
          </w:p>
          <w:p w14:paraId="5ED31994" w14:textId="2261C796" w:rsidR="00F531DE" w:rsidRPr="00484857" w:rsidRDefault="00F531DE" w:rsidP="00126E60">
            <w:pPr>
              <w:spacing w:line="276" w:lineRule="auto"/>
              <w:ind w:firstLine="0"/>
              <w:jc w:val="center"/>
              <w:rPr>
                <w:b/>
                <w:bCs/>
              </w:rPr>
            </w:pPr>
            <w:r>
              <w:rPr>
                <w:b/>
                <w:bCs/>
                <w:noProof/>
              </w:rPr>
              <w:lastRenderedPageBreak/>
              <w:drawing>
                <wp:inline distT="0" distB="0" distL="0" distR="0" wp14:anchorId="7F41C378" wp14:editId="166320A9">
                  <wp:extent cx="3200400" cy="2406015"/>
                  <wp:effectExtent l="76200" t="76200" r="133350" b="127635"/>
                  <wp:docPr id="1923064812"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4060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50" w:type="dxa"/>
            <w:shd w:val="clear" w:color="auto" w:fill="auto"/>
            <w:vAlign w:val="center"/>
          </w:tcPr>
          <w:p w14:paraId="7F67C42A" w14:textId="77777777" w:rsidR="00126E60" w:rsidRDefault="00126E60" w:rsidP="00126E60">
            <w:pPr>
              <w:spacing w:after="0" w:line="276" w:lineRule="auto"/>
              <w:ind w:left="354" w:firstLine="0"/>
              <w:jc w:val="left"/>
              <w:rPr>
                <w:sz w:val="22"/>
              </w:rPr>
            </w:pPr>
          </w:p>
          <w:p w14:paraId="3049EE34" w14:textId="77777777" w:rsidR="00126E60" w:rsidRDefault="00126E60" w:rsidP="00126E60">
            <w:pPr>
              <w:spacing w:after="0" w:line="276" w:lineRule="auto"/>
              <w:ind w:left="354" w:firstLine="0"/>
              <w:jc w:val="left"/>
              <w:rPr>
                <w:sz w:val="22"/>
              </w:rPr>
            </w:pPr>
          </w:p>
          <w:p w14:paraId="0E869A5D" w14:textId="77777777" w:rsidR="00126E60" w:rsidRDefault="00126E60" w:rsidP="00126E60">
            <w:pPr>
              <w:spacing w:after="0" w:line="276" w:lineRule="auto"/>
              <w:ind w:left="354" w:firstLine="0"/>
              <w:jc w:val="left"/>
              <w:rPr>
                <w:sz w:val="22"/>
              </w:rPr>
            </w:pPr>
          </w:p>
          <w:p w14:paraId="1822BCD0" w14:textId="77777777" w:rsidR="00126E60" w:rsidRDefault="00126E60" w:rsidP="00126E60">
            <w:pPr>
              <w:spacing w:after="0" w:line="276" w:lineRule="auto"/>
              <w:ind w:left="354" w:firstLine="0"/>
              <w:jc w:val="left"/>
              <w:rPr>
                <w:sz w:val="22"/>
              </w:rPr>
            </w:pPr>
          </w:p>
          <w:p w14:paraId="5A8B8065" w14:textId="77777777" w:rsidR="00126E60" w:rsidRDefault="00126E60" w:rsidP="00126E60">
            <w:pPr>
              <w:spacing w:after="0" w:line="276" w:lineRule="auto"/>
              <w:ind w:left="354" w:firstLine="0"/>
              <w:jc w:val="left"/>
              <w:rPr>
                <w:sz w:val="22"/>
              </w:rPr>
            </w:pPr>
          </w:p>
          <w:p w14:paraId="35306BBD" w14:textId="77777777" w:rsidR="00126E60" w:rsidRDefault="00126E60" w:rsidP="00126E60">
            <w:pPr>
              <w:spacing w:after="0" w:line="276" w:lineRule="auto"/>
              <w:ind w:left="354" w:firstLine="0"/>
              <w:jc w:val="left"/>
              <w:rPr>
                <w:sz w:val="22"/>
              </w:rPr>
            </w:pPr>
          </w:p>
          <w:p w14:paraId="68D74AC1" w14:textId="77777777" w:rsidR="00126E60" w:rsidRPr="00126E60" w:rsidRDefault="00126E60" w:rsidP="00126E60">
            <w:pPr>
              <w:spacing w:after="0" w:line="276" w:lineRule="auto"/>
              <w:ind w:left="354" w:firstLine="0"/>
              <w:jc w:val="left"/>
              <w:rPr>
                <w:sz w:val="22"/>
              </w:rPr>
            </w:pPr>
          </w:p>
          <w:p w14:paraId="63892119" w14:textId="5A04A62C" w:rsidR="00F531DE" w:rsidRPr="006A5E94" w:rsidRDefault="00F531DE" w:rsidP="00126E60">
            <w:pPr>
              <w:numPr>
                <w:ilvl w:val="0"/>
                <w:numId w:val="29"/>
              </w:numPr>
              <w:spacing w:after="0" w:line="276" w:lineRule="auto"/>
              <w:ind w:left="354" w:hanging="360"/>
              <w:jc w:val="left"/>
              <w:rPr>
                <w:sz w:val="22"/>
              </w:rPr>
            </w:pPr>
            <w:r w:rsidRPr="006A5E94">
              <w:rPr>
                <w:b/>
                <w:bCs/>
                <w:i/>
                <w:iCs/>
                <w:sz w:val="22"/>
              </w:rPr>
              <w:lastRenderedPageBreak/>
              <w:t xml:space="preserve">Nombre: </w:t>
            </w:r>
            <w:r w:rsidRPr="006A5E94">
              <w:rPr>
                <w:sz w:val="22"/>
              </w:rPr>
              <w:t>Selladora lateral sin mesa</w:t>
            </w:r>
          </w:p>
          <w:p w14:paraId="1EC7B039"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Marca: </w:t>
            </w:r>
            <w:proofErr w:type="spellStart"/>
            <w:r w:rsidRPr="00236AA5">
              <w:rPr>
                <w:sz w:val="22"/>
              </w:rPr>
              <w:t>Sing</w:t>
            </w:r>
            <w:proofErr w:type="spellEnd"/>
            <w:r w:rsidRPr="00236AA5">
              <w:rPr>
                <w:sz w:val="22"/>
              </w:rPr>
              <w:t xml:space="preserve"> </w:t>
            </w:r>
            <w:proofErr w:type="spellStart"/>
            <w:r w:rsidRPr="00236AA5">
              <w:rPr>
                <w:sz w:val="22"/>
              </w:rPr>
              <w:t>Siang</w:t>
            </w:r>
            <w:proofErr w:type="spellEnd"/>
            <w:r w:rsidRPr="00236AA5">
              <w:rPr>
                <w:sz w:val="22"/>
              </w:rPr>
              <w:t xml:space="preserve"> </w:t>
            </w:r>
            <w:proofErr w:type="spellStart"/>
            <w:r w:rsidRPr="00236AA5">
              <w:rPr>
                <w:sz w:val="22"/>
              </w:rPr>
              <w:t>Machinary</w:t>
            </w:r>
            <w:proofErr w:type="spellEnd"/>
          </w:p>
          <w:p w14:paraId="6DC04303"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Modelo: </w:t>
            </w:r>
            <w:r w:rsidRPr="00236AA5">
              <w:rPr>
                <w:sz w:val="22"/>
              </w:rPr>
              <w:t>SHSS-36</w:t>
            </w:r>
          </w:p>
          <w:p w14:paraId="03D7AECC" w14:textId="77777777" w:rsidR="00F531DE" w:rsidRPr="00236AA5" w:rsidRDefault="00F531DE" w:rsidP="00126E60">
            <w:pPr>
              <w:numPr>
                <w:ilvl w:val="0"/>
                <w:numId w:val="29"/>
              </w:numPr>
              <w:spacing w:after="0" w:line="276" w:lineRule="auto"/>
              <w:ind w:left="354" w:hanging="360"/>
              <w:jc w:val="left"/>
              <w:rPr>
                <w:sz w:val="22"/>
              </w:rPr>
            </w:pPr>
            <w:r w:rsidRPr="00236AA5">
              <w:rPr>
                <w:sz w:val="22"/>
              </w:rPr>
              <w:t>Ciclo de salida por minuto de 20 a 150 unidades</w:t>
            </w:r>
          </w:p>
          <w:p w14:paraId="04598062"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Medidas (</w:t>
            </w:r>
            <w:proofErr w:type="spellStart"/>
            <w:r w:rsidRPr="00236AA5">
              <w:rPr>
                <w:b/>
                <w:bCs/>
                <w:i/>
                <w:iCs/>
                <w:sz w:val="22"/>
              </w:rPr>
              <w:t>LargoxAnchoxAlto</w:t>
            </w:r>
            <w:proofErr w:type="spellEnd"/>
            <w:r w:rsidRPr="00236AA5">
              <w:rPr>
                <w:b/>
                <w:bCs/>
                <w:i/>
                <w:iCs/>
                <w:sz w:val="22"/>
              </w:rPr>
              <w:t xml:space="preserve">): </w:t>
            </w:r>
            <w:r w:rsidRPr="00236AA5">
              <w:rPr>
                <w:sz w:val="22"/>
              </w:rPr>
              <w:t>4100x1570x1710 (mm)</w:t>
            </w:r>
          </w:p>
          <w:p w14:paraId="789EF2E2"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Calentador:</w:t>
            </w:r>
            <w:r w:rsidRPr="00236AA5">
              <w:rPr>
                <w:sz w:val="22"/>
              </w:rPr>
              <w:t xml:space="preserve"> 3.0KW</w:t>
            </w:r>
          </w:p>
          <w:p w14:paraId="04D8CCA7"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Peso:</w:t>
            </w:r>
            <w:r w:rsidRPr="00236AA5">
              <w:rPr>
                <w:sz w:val="22"/>
              </w:rPr>
              <w:t xml:space="preserve"> 1550 kg</w:t>
            </w:r>
          </w:p>
          <w:p w14:paraId="0C2FE296"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Longitud de la bolsa: </w:t>
            </w:r>
            <w:r>
              <w:rPr>
                <w:sz w:val="22"/>
              </w:rPr>
              <w:t>890</w:t>
            </w:r>
            <w:r w:rsidRPr="00236AA5">
              <w:rPr>
                <w:sz w:val="22"/>
              </w:rPr>
              <w:t xml:space="preserve"> mm</w:t>
            </w:r>
          </w:p>
          <w:p w14:paraId="241445A6"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Ancho de la bolsa: </w:t>
            </w:r>
            <w:r>
              <w:rPr>
                <w:sz w:val="22"/>
              </w:rPr>
              <w:t>750</w:t>
            </w:r>
            <w:r w:rsidRPr="00236AA5">
              <w:rPr>
                <w:sz w:val="22"/>
              </w:rPr>
              <w:t xml:space="preserve"> mm</w:t>
            </w:r>
          </w:p>
          <w:p w14:paraId="38C0AAC7" w14:textId="77777777" w:rsidR="00F531DE" w:rsidRPr="00236AA5" w:rsidRDefault="00F531DE" w:rsidP="00126E60">
            <w:pPr>
              <w:spacing w:line="276" w:lineRule="auto"/>
              <w:ind w:firstLine="0"/>
              <w:jc w:val="left"/>
              <w:rPr>
                <w:sz w:val="22"/>
              </w:rPr>
            </w:pPr>
          </w:p>
        </w:tc>
      </w:tr>
      <w:tr w:rsidR="00F531DE" w14:paraId="376CF07C" w14:textId="77777777" w:rsidTr="000A759E">
        <w:tc>
          <w:tcPr>
            <w:tcW w:w="4750" w:type="dxa"/>
            <w:shd w:val="clear" w:color="auto" w:fill="EDEDED"/>
            <w:vAlign w:val="center"/>
          </w:tcPr>
          <w:p w14:paraId="6DF6AD28" w14:textId="77777777" w:rsidR="00F531DE" w:rsidRDefault="00F531DE" w:rsidP="00126E60">
            <w:pPr>
              <w:spacing w:line="276" w:lineRule="auto"/>
              <w:ind w:firstLine="0"/>
              <w:jc w:val="center"/>
              <w:rPr>
                <w:b/>
                <w:bCs/>
              </w:rPr>
            </w:pPr>
          </w:p>
          <w:p w14:paraId="2B5DC3BB" w14:textId="6DE45D85" w:rsidR="00F531DE" w:rsidRPr="00484857" w:rsidRDefault="00F531DE" w:rsidP="00126E60">
            <w:pPr>
              <w:spacing w:line="276" w:lineRule="auto"/>
              <w:ind w:firstLine="0"/>
              <w:jc w:val="center"/>
              <w:rPr>
                <w:b/>
                <w:bCs/>
              </w:rPr>
            </w:pPr>
            <w:r>
              <w:rPr>
                <w:b/>
                <w:bCs/>
                <w:noProof/>
              </w:rPr>
              <w:drawing>
                <wp:inline distT="0" distB="0" distL="0" distR="0" wp14:anchorId="18F4C59D" wp14:editId="5DBD79FE">
                  <wp:extent cx="3200400" cy="2667000"/>
                  <wp:effectExtent l="76200" t="76200" r="133350" b="133350"/>
                  <wp:docPr id="708356118"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0400" cy="2667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50" w:type="dxa"/>
            <w:shd w:val="clear" w:color="auto" w:fill="EDEDED"/>
            <w:vAlign w:val="center"/>
          </w:tcPr>
          <w:p w14:paraId="489C4AAD"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Nombre: </w:t>
            </w:r>
            <w:r w:rsidRPr="00236AA5">
              <w:rPr>
                <w:sz w:val="22"/>
              </w:rPr>
              <w:t xml:space="preserve">Selladora </w:t>
            </w:r>
            <w:r>
              <w:rPr>
                <w:sz w:val="22"/>
              </w:rPr>
              <w:t>de fondo</w:t>
            </w:r>
          </w:p>
          <w:p w14:paraId="2EE9AC22"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Marca: </w:t>
            </w:r>
            <w:proofErr w:type="spellStart"/>
            <w:r w:rsidRPr="00236AA5">
              <w:rPr>
                <w:sz w:val="22"/>
              </w:rPr>
              <w:t>Sing</w:t>
            </w:r>
            <w:proofErr w:type="spellEnd"/>
            <w:r w:rsidRPr="00236AA5">
              <w:rPr>
                <w:sz w:val="22"/>
              </w:rPr>
              <w:t xml:space="preserve"> </w:t>
            </w:r>
            <w:proofErr w:type="spellStart"/>
            <w:r w:rsidRPr="00236AA5">
              <w:rPr>
                <w:sz w:val="22"/>
              </w:rPr>
              <w:t>Siang</w:t>
            </w:r>
            <w:proofErr w:type="spellEnd"/>
            <w:r w:rsidRPr="00236AA5">
              <w:rPr>
                <w:sz w:val="22"/>
              </w:rPr>
              <w:t xml:space="preserve"> </w:t>
            </w:r>
            <w:proofErr w:type="spellStart"/>
            <w:r w:rsidRPr="00236AA5">
              <w:rPr>
                <w:sz w:val="22"/>
              </w:rPr>
              <w:t>Machinary</w:t>
            </w:r>
            <w:proofErr w:type="spellEnd"/>
          </w:p>
          <w:p w14:paraId="557D73A9"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Modelo: </w:t>
            </w:r>
            <w:r w:rsidRPr="00236AA5">
              <w:rPr>
                <w:sz w:val="22"/>
              </w:rPr>
              <w:t>SH</w:t>
            </w:r>
            <w:r>
              <w:rPr>
                <w:sz w:val="22"/>
              </w:rPr>
              <w:t>CG-30</w:t>
            </w:r>
          </w:p>
          <w:p w14:paraId="48CAF608" w14:textId="77777777" w:rsidR="00F531DE" w:rsidRPr="00236AA5" w:rsidRDefault="00F531DE" w:rsidP="00126E60">
            <w:pPr>
              <w:numPr>
                <w:ilvl w:val="0"/>
                <w:numId w:val="29"/>
              </w:numPr>
              <w:spacing w:after="0" w:line="276" w:lineRule="auto"/>
              <w:ind w:left="354" w:hanging="360"/>
              <w:jc w:val="left"/>
              <w:rPr>
                <w:sz w:val="22"/>
              </w:rPr>
            </w:pPr>
            <w:r w:rsidRPr="00236AA5">
              <w:rPr>
                <w:sz w:val="22"/>
              </w:rPr>
              <w:t xml:space="preserve">Ciclo de salida por minuto de </w:t>
            </w:r>
            <w:r>
              <w:rPr>
                <w:sz w:val="22"/>
              </w:rPr>
              <w:t>140 máximo</w:t>
            </w:r>
          </w:p>
          <w:p w14:paraId="2D4D705E"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Medidas (</w:t>
            </w:r>
            <w:proofErr w:type="spellStart"/>
            <w:r w:rsidRPr="00236AA5">
              <w:rPr>
                <w:b/>
                <w:bCs/>
                <w:i/>
                <w:iCs/>
                <w:sz w:val="22"/>
              </w:rPr>
              <w:t>LargoxAnchoxAlto</w:t>
            </w:r>
            <w:proofErr w:type="spellEnd"/>
            <w:r w:rsidRPr="00236AA5">
              <w:rPr>
                <w:b/>
                <w:bCs/>
                <w:i/>
                <w:iCs/>
                <w:sz w:val="22"/>
              </w:rPr>
              <w:t xml:space="preserve">): </w:t>
            </w:r>
            <w:r>
              <w:rPr>
                <w:sz w:val="22"/>
              </w:rPr>
              <w:t>3300x1420x1440</w:t>
            </w:r>
            <w:r w:rsidRPr="00236AA5">
              <w:rPr>
                <w:sz w:val="22"/>
              </w:rPr>
              <w:t xml:space="preserve"> (mm)</w:t>
            </w:r>
          </w:p>
          <w:p w14:paraId="0EDC895D"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Calentador:</w:t>
            </w:r>
            <w:r w:rsidRPr="00236AA5">
              <w:rPr>
                <w:sz w:val="22"/>
              </w:rPr>
              <w:t xml:space="preserve"> </w:t>
            </w:r>
            <w:r>
              <w:rPr>
                <w:sz w:val="22"/>
              </w:rPr>
              <w:t>2.5</w:t>
            </w:r>
            <w:r w:rsidRPr="00236AA5">
              <w:rPr>
                <w:sz w:val="22"/>
              </w:rPr>
              <w:t>KW</w:t>
            </w:r>
          </w:p>
          <w:p w14:paraId="3D8E65A4"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Peso:</w:t>
            </w:r>
            <w:r w:rsidRPr="00236AA5">
              <w:rPr>
                <w:sz w:val="22"/>
              </w:rPr>
              <w:t xml:space="preserve"> </w:t>
            </w:r>
            <w:r>
              <w:rPr>
                <w:sz w:val="22"/>
              </w:rPr>
              <w:t>90</w:t>
            </w:r>
            <w:r w:rsidRPr="00236AA5">
              <w:rPr>
                <w:sz w:val="22"/>
              </w:rPr>
              <w:t>0 kg</w:t>
            </w:r>
          </w:p>
          <w:p w14:paraId="1ADE088A"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Longitud de la bolsa: </w:t>
            </w:r>
            <w:r>
              <w:rPr>
                <w:sz w:val="22"/>
              </w:rPr>
              <w:t>1820</w:t>
            </w:r>
            <w:r w:rsidRPr="00236AA5">
              <w:rPr>
                <w:sz w:val="22"/>
              </w:rPr>
              <w:t xml:space="preserve"> mm</w:t>
            </w:r>
          </w:p>
          <w:p w14:paraId="52FA664E" w14:textId="77777777" w:rsidR="00F531DE" w:rsidRPr="00236AA5" w:rsidRDefault="00F531DE" w:rsidP="00126E60">
            <w:pPr>
              <w:numPr>
                <w:ilvl w:val="0"/>
                <w:numId w:val="29"/>
              </w:numPr>
              <w:spacing w:after="0" w:line="276" w:lineRule="auto"/>
              <w:ind w:left="354" w:hanging="360"/>
              <w:jc w:val="left"/>
              <w:rPr>
                <w:sz w:val="22"/>
              </w:rPr>
            </w:pPr>
            <w:r w:rsidRPr="00236AA5">
              <w:rPr>
                <w:b/>
                <w:bCs/>
                <w:i/>
                <w:iCs/>
                <w:sz w:val="22"/>
              </w:rPr>
              <w:t xml:space="preserve">Ancho de la bolsa: </w:t>
            </w:r>
            <w:r w:rsidRPr="00236AA5">
              <w:rPr>
                <w:sz w:val="22"/>
              </w:rPr>
              <w:t>725 mm</w:t>
            </w:r>
          </w:p>
          <w:p w14:paraId="6B33A5CF" w14:textId="77777777" w:rsidR="00F531DE" w:rsidRPr="00236AA5" w:rsidRDefault="00F531DE" w:rsidP="00126E60">
            <w:pPr>
              <w:spacing w:line="276" w:lineRule="auto"/>
              <w:ind w:firstLine="0"/>
              <w:jc w:val="left"/>
              <w:rPr>
                <w:sz w:val="22"/>
              </w:rPr>
            </w:pPr>
          </w:p>
        </w:tc>
      </w:tr>
    </w:tbl>
    <w:p w14:paraId="6952894E" w14:textId="77777777" w:rsidR="00F531DE" w:rsidRDefault="00F531DE" w:rsidP="00F531DE">
      <w:pPr>
        <w:spacing w:line="360" w:lineRule="auto"/>
        <w:jc w:val="right"/>
        <w:rPr>
          <w:i/>
          <w:iCs/>
        </w:rPr>
      </w:pPr>
      <w:r>
        <w:rPr>
          <w:i/>
          <w:iCs/>
        </w:rPr>
        <w:t>Fuente: PRM-</w:t>
      </w:r>
      <w:proofErr w:type="spellStart"/>
      <w:r>
        <w:rPr>
          <w:i/>
          <w:iCs/>
        </w:rPr>
        <w:t>Taiwan</w:t>
      </w:r>
      <w:proofErr w:type="spellEnd"/>
    </w:p>
    <w:p w14:paraId="5BB60880" w14:textId="77777777" w:rsidR="00A53DAA" w:rsidRDefault="00A53DAA" w:rsidP="00A53DAA">
      <w:pPr>
        <w:spacing w:line="360" w:lineRule="auto"/>
        <w:ind w:left="1843" w:firstLine="0"/>
        <w:rPr>
          <w:bCs/>
        </w:rPr>
      </w:pPr>
    </w:p>
    <w:p w14:paraId="71710CA9" w14:textId="77777777" w:rsidR="00A53DAA" w:rsidRDefault="00A53DAA" w:rsidP="00A53DAA">
      <w:pPr>
        <w:pStyle w:val="Ttulo3"/>
      </w:pPr>
      <w:bookmarkStart w:id="35" w:name="_Toc129649642"/>
      <w:bookmarkStart w:id="36" w:name="_Toc135727558"/>
      <w:r>
        <w:lastRenderedPageBreak/>
        <w:t>Diagrama de flujo del proceso de sellado</w:t>
      </w:r>
      <w:bookmarkEnd w:id="35"/>
      <w:bookmarkEnd w:id="36"/>
    </w:p>
    <w:p w14:paraId="18FF9A65" w14:textId="77777777" w:rsidR="00A53DAA" w:rsidRDefault="00A53DAA" w:rsidP="00FC34B9">
      <w:r>
        <w:tab/>
      </w:r>
      <w:r>
        <w:tab/>
        <w:t>Basado en la observación realizada y la toma de tiempos para este proceso, es posible determinar que variables como la velocidad de corte, la temperatura y la habilidad del operario para realizar las actividades estipulan un menor o mayor tiempo para producir un bulto de paquetes de bolsas. En este caso el que haya una mayor o menor velocidad, temperatura y contador de bolsas depende de la orden, es decir, la medida, el calibre y del tipo de materia prima del que este hecha la bobina.</w:t>
      </w:r>
    </w:p>
    <w:p w14:paraId="20D2D6DB" w14:textId="77777777" w:rsidR="00A53DAA" w:rsidRDefault="00A53DAA" w:rsidP="00A53DAA">
      <w:pPr>
        <w:tabs>
          <w:tab w:val="left" w:pos="426"/>
        </w:tabs>
        <w:spacing w:line="360" w:lineRule="auto"/>
      </w:pPr>
    </w:p>
    <w:p w14:paraId="538951F2" w14:textId="77777777" w:rsidR="00A53DAA" w:rsidRDefault="00A53DAA" w:rsidP="00FC34B9">
      <w:r>
        <w:tab/>
      </w:r>
      <w:r>
        <w:tab/>
        <w:t xml:space="preserve">Las variables de la velocidad, la temperatura y el contador de bolsas determinan un </w:t>
      </w:r>
      <w:r w:rsidRPr="00AB61AC">
        <w:rPr>
          <w:i/>
          <w:iCs/>
        </w:rPr>
        <w:t>ciclo completo</w:t>
      </w:r>
      <w:r>
        <w:t>, el cual se define como</w:t>
      </w:r>
      <w:r w:rsidRPr="00AB61AC">
        <w:t xml:space="preserve"> el periodo de realizar n cortes incluyendo la pausa o desplazamiento de las cintas de la mesa</w:t>
      </w:r>
      <w:r>
        <w:t>. Con el ciclo, es posible determinar la producción esperada durante una hora sin pausas ni correcciones de errores:</w:t>
      </w:r>
    </w:p>
    <w:p w14:paraId="56198834" w14:textId="77777777" w:rsidR="00A53DAA" w:rsidRPr="006A6D86" w:rsidRDefault="00A53DAA" w:rsidP="00A53DAA">
      <w:pPr>
        <w:rPr>
          <w:rFonts w:eastAsiaTheme="minorEastAsia"/>
          <w:szCs w:val="24"/>
        </w:rPr>
      </w:pPr>
      <m:oMathPara>
        <m:oMath>
          <m:r>
            <w:rPr>
              <w:rFonts w:ascii="Cambria Math" w:hAnsi="Cambria Math"/>
              <w:szCs w:val="24"/>
            </w:rPr>
            <m:t># de paquetes durante una hora de producción estimada=</m:t>
          </m:r>
          <m:d>
            <m:dPr>
              <m:ctrlPr>
                <w:rPr>
                  <w:rFonts w:ascii="Cambria Math" w:hAnsi="Cambria Math"/>
                  <w:i/>
                  <w:szCs w:val="24"/>
                </w:rPr>
              </m:ctrlPr>
            </m:dPr>
            <m:e>
              <m:f>
                <m:fPr>
                  <m:ctrlPr>
                    <w:rPr>
                      <w:rFonts w:ascii="Cambria Math" w:hAnsi="Cambria Math"/>
                      <w:i/>
                      <w:szCs w:val="24"/>
                    </w:rPr>
                  </m:ctrlPr>
                </m:fPr>
                <m:num>
                  <m:r>
                    <w:rPr>
                      <w:rFonts w:ascii="Cambria Math" w:hAnsi="Cambria Math"/>
                      <w:szCs w:val="24"/>
                    </w:rPr>
                    <m:t xml:space="preserve">3600 </m:t>
                  </m:r>
                  <m:d>
                    <m:dPr>
                      <m:ctrlPr>
                        <w:rPr>
                          <w:rFonts w:ascii="Cambria Math" w:hAnsi="Cambria Math"/>
                          <w:i/>
                          <w:szCs w:val="24"/>
                        </w:rPr>
                      </m:ctrlPr>
                    </m:dPr>
                    <m:e>
                      <m:r>
                        <w:rPr>
                          <w:rFonts w:ascii="Cambria Math" w:hAnsi="Cambria Math"/>
                          <w:szCs w:val="24"/>
                        </w:rPr>
                        <m:t>Una hora en seg</m:t>
                      </m:r>
                    </m:e>
                  </m:d>
                </m:num>
                <m:den>
                  <m:r>
                    <w:rPr>
                      <w:rFonts w:ascii="Cambria Math" w:hAnsi="Cambria Math"/>
                      <w:szCs w:val="24"/>
                    </w:rPr>
                    <m:t>Tiempo promedio del ciclo</m:t>
                  </m:r>
                </m:den>
              </m:f>
            </m:e>
          </m:d>
          <m:r>
            <w:rPr>
              <w:rFonts w:ascii="Cambria Math" w:hAnsi="Cambria Math"/>
              <w:szCs w:val="24"/>
            </w:rPr>
            <m:t>*</m:t>
          </m:r>
          <m:d>
            <m:dPr>
              <m:ctrlPr>
                <w:rPr>
                  <w:rFonts w:ascii="Cambria Math" w:hAnsi="Cambria Math"/>
                  <w:i/>
                  <w:szCs w:val="24"/>
                </w:rPr>
              </m:ctrlPr>
            </m:dPr>
            <m:e>
              <m:r>
                <w:rPr>
                  <w:rFonts w:ascii="Cambria Math" w:hAnsi="Cambria Math"/>
                  <w:szCs w:val="24"/>
                </w:rPr>
                <m:t>División de la lámina</m:t>
              </m:r>
            </m:e>
          </m:d>
        </m:oMath>
      </m:oMathPara>
    </w:p>
    <w:p w14:paraId="2C8B242F" w14:textId="77777777" w:rsidR="00A53DAA" w:rsidRPr="002B2567" w:rsidRDefault="00A53DAA" w:rsidP="00A53DAA">
      <w:pPr>
        <w:jc w:val="right"/>
        <w:rPr>
          <w:b/>
          <w:bCs/>
          <w:i/>
          <w:iCs/>
          <w:sz w:val="20"/>
          <w:szCs w:val="20"/>
        </w:rPr>
      </w:pPr>
      <w:r w:rsidRPr="002B2567">
        <w:rPr>
          <w:b/>
          <w:bCs/>
          <w:i/>
          <w:iCs/>
          <w:sz w:val="20"/>
          <w:szCs w:val="20"/>
        </w:rPr>
        <w:t xml:space="preserve">Primera fórmula: Estimación </w:t>
      </w:r>
      <w:r>
        <w:rPr>
          <w:b/>
          <w:bCs/>
          <w:i/>
          <w:iCs/>
          <w:sz w:val="20"/>
          <w:szCs w:val="20"/>
        </w:rPr>
        <w:t xml:space="preserve">de </w:t>
      </w:r>
      <w:r w:rsidRPr="002B2567">
        <w:rPr>
          <w:b/>
          <w:bCs/>
          <w:i/>
          <w:iCs/>
          <w:sz w:val="20"/>
          <w:szCs w:val="20"/>
        </w:rPr>
        <w:t>paquetes por hora</w:t>
      </w:r>
    </w:p>
    <w:p w14:paraId="70F7EB20" w14:textId="77777777" w:rsidR="00A53DAA" w:rsidRPr="00E03B8F" w:rsidRDefault="00A53DAA" w:rsidP="00A53DAA">
      <w:pPr>
        <w:jc w:val="right"/>
        <w:rPr>
          <w:szCs w:val="24"/>
        </w:rPr>
      </w:pPr>
      <m:oMathPara>
        <m:oMath>
          <m:r>
            <w:rPr>
              <w:rFonts w:ascii="Cambria Math" w:hAnsi="Cambria Math"/>
              <w:szCs w:val="24"/>
            </w:rPr>
            <m:t>Kilos producidos=</m:t>
          </m:r>
          <m:f>
            <m:fPr>
              <m:ctrlPr>
                <w:rPr>
                  <w:rFonts w:ascii="Cambria Math" w:hAnsi="Cambria Math"/>
                  <w:i/>
                  <w:szCs w:val="24"/>
                </w:rPr>
              </m:ctrlPr>
            </m:fPr>
            <m:num>
              <m:r>
                <w:rPr>
                  <w:rFonts w:ascii="Cambria Math" w:hAnsi="Cambria Math"/>
                  <w:szCs w:val="24"/>
                </w:rPr>
                <m:t># de paquetes durante una hora de producción estimada</m:t>
              </m:r>
            </m:num>
            <m:den>
              <m:r>
                <w:rPr>
                  <w:rFonts w:ascii="Cambria Math" w:hAnsi="Cambria Math"/>
                  <w:szCs w:val="24"/>
                </w:rPr>
                <m:t>Peso promedio de los paquetes pesados</m:t>
              </m:r>
            </m:den>
          </m:f>
        </m:oMath>
      </m:oMathPara>
    </w:p>
    <w:p w14:paraId="72041279" w14:textId="77777777" w:rsidR="00A53DAA" w:rsidRPr="002B2567" w:rsidRDefault="00A53DAA" w:rsidP="00A53DAA">
      <w:pPr>
        <w:jc w:val="right"/>
        <w:rPr>
          <w:b/>
          <w:bCs/>
          <w:i/>
          <w:iCs/>
          <w:sz w:val="20"/>
          <w:szCs w:val="20"/>
        </w:rPr>
      </w:pPr>
      <w:r w:rsidRPr="002B2567">
        <w:rPr>
          <w:b/>
          <w:bCs/>
          <w:i/>
          <w:iCs/>
          <w:sz w:val="20"/>
          <w:szCs w:val="20"/>
        </w:rPr>
        <w:t>Segunda fórmula: Estimación de tonelaje en una hora</w:t>
      </w:r>
    </w:p>
    <w:p w14:paraId="2145A2DF" w14:textId="2BED58DE" w:rsidR="00A53DAA" w:rsidRDefault="00A53DAA" w:rsidP="00F531DE">
      <w:r>
        <w:tab/>
      </w:r>
      <w:r>
        <w:tab/>
        <w:t>Estos cálculos es posible realizarlos durante la Operación 5 y la Operación 7 del diagrama de operaciones del proceso de sellado.</w:t>
      </w:r>
    </w:p>
    <w:p w14:paraId="27FC6B8D" w14:textId="77777777" w:rsidR="00F531DE" w:rsidRDefault="00F531DE" w:rsidP="00F531DE">
      <w:pPr>
        <w:pStyle w:val="Descripcin"/>
        <w:ind w:firstLine="644"/>
        <w:rPr>
          <w:sz w:val="24"/>
          <w:szCs w:val="24"/>
        </w:rPr>
      </w:pPr>
    </w:p>
    <w:p w14:paraId="7D58CB97" w14:textId="203A86E9" w:rsidR="00F531DE" w:rsidRDefault="00F531DE" w:rsidP="00F531DE">
      <w:pPr>
        <w:pStyle w:val="Descripcin"/>
        <w:ind w:firstLine="644"/>
        <w:rPr>
          <w:sz w:val="24"/>
          <w:szCs w:val="24"/>
        </w:rPr>
      </w:pPr>
      <w:r w:rsidRPr="00490485">
        <w:rPr>
          <w:sz w:val="24"/>
          <w:szCs w:val="24"/>
        </w:rPr>
        <w:lastRenderedPageBreak/>
        <w:t>Figura</w:t>
      </w:r>
      <w:r w:rsidRPr="00F531DE">
        <w:rPr>
          <w:sz w:val="24"/>
          <w:szCs w:val="24"/>
        </w:rPr>
        <w:t xml:space="preserve"> </w:t>
      </w:r>
      <w:r w:rsidRPr="00F531DE">
        <w:rPr>
          <w:sz w:val="24"/>
          <w:szCs w:val="24"/>
        </w:rPr>
        <w:fldChar w:fldCharType="begin"/>
      </w:r>
      <w:r w:rsidRPr="00F531DE">
        <w:rPr>
          <w:sz w:val="24"/>
          <w:szCs w:val="24"/>
        </w:rPr>
        <w:instrText xml:space="preserve"> SEQ Figura \* ARABIC </w:instrText>
      </w:r>
      <w:r w:rsidRPr="00F531DE">
        <w:rPr>
          <w:sz w:val="24"/>
          <w:szCs w:val="24"/>
        </w:rPr>
        <w:fldChar w:fldCharType="separate"/>
      </w:r>
      <w:r>
        <w:rPr>
          <w:noProof/>
          <w:sz w:val="24"/>
          <w:szCs w:val="24"/>
        </w:rPr>
        <w:t>7</w:t>
      </w:r>
      <w:r w:rsidRPr="00F531DE">
        <w:rPr>
          <w:sz w:val="24"/>
          <w:szCs w:val="24"/>
        </w:rPr>
        <w:fldChar w:fldCharType="end"/>
      </w:r>
    </w:p>
    <w:p w14:paraId="528757D1" w14:textId="1722BDB6" w:rsidR="00F531DE" w:rsidRPr="00490485" w:rsidRDefault="00F531DE" w:rsidP="00F531DE">
      <w:pPr>
        <w:ind w:firstLine="644"/>
      </w:pPr>
      <w:r>
        <w:t>Diagrama de flujo del proceso de Sellado</w:t>
      </w:r>
    </w:p>
    <w:p w14:paraId="2E50FD01" w14:textId="190D41C0" w:rsidR="00F531DE" w:rsidRDefault="00284A16" w:rsidP="00284A16">
      <w:pPr>
        <w:jc w:val="center"/>
      </w:pPr>
      <w:r>
        <w:rPr>
          <w:noProof/>
        </w:rPr>
        <w:drawing>
          <wp:inline distT="0" distB="0" distL="0" distR="0" wp14:anchorId="2CA02703" wp14:editId="762C3319">
            <wp:extent cx="3673210" cy="6381750"/>
            <wp:effectExtent l="19050" t="19050" r="22860" b="19050"/>
            <wp:docPr id="2057269645" name="Imagen 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69645" name="Imagen 3" descr="Diagrama&#10;&#10;Descripción generada automáticament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78505" cy="6390950"/>
                    </a:xfrm>
                    <a:prstGeom prst="rect">
                      <a:avLst/>
                    </a:prstGeom>
                    <a:ln>
                      <a:solidFill>
                        <a:schemeClr val="tx1"/>
                      </a:solidFill>
                    </a:ln>
                  </pic:spPr>
                </pic:pic>
              </a:graphicData>
            </a:graphic>
          </wp:inline>
        </w:drawing>
      </w:r>
    </w:p>
    <w:p w14:paraId="0C4CE748" w14:textId="77777777" w:rsidR="00F531DE" w:rsidRDefault="00F531DE" w:rsidP="00F531DE">
      <w:pPr>
        <w:tabs>
          <w:tab w:val="left" w:pos="426"/>
        </w:tabs>
        <w:spacing w:line="360" w:lineRule="auto"/>
        <w:ind w:firstLine="0"/>
        <w:jc w:val="left"/>
        <w:rPr>
          <w:szCs w:val="24"/>
        </w:rPr>
      </w:pPr>
      <w:r w:rsidRPr="00877B59">
        <w:rPr>
          <w:i/>
          <w:iCs/>
          <w:szCs w:val="24"/>
        </w:rPr>
        <w:t>Fuente: Elaboración propia</w:t>
      </w:r>
    </w:p>
    <w:p w14:paraId="42E35EBA" w14:textId="31362C68" w:rsidR="003B5350" w:rsidRPr="00F32FA6" w:rsidRDefault="000C7152" w:rsidP="000C7152">
      <w:pPr>
        <w:pStyle w:val="Ttulo3"/>
        <w:rPr>
          <w:rFonts w:cs="Times New Roman"/>
          <w:szCs w:val="24"/>
        </w:rPr>
      </w:pPr>
      <w:bookmarkStart w:id="37" w:name="_Toc135727559"/>
      <w:r>
        <w:lastRenderedPageBreak/>
        <w:t>Descripción del flujo de proceso por actividad</w:t>
      </w:r>
      <w:bookmarkEnd w:id="37"/>
    </w:p>
    <w:p w14:paraId="5A37E54C" w14:textId="50ABE118" w:rsidR="00A87B08" w:rsidRPr="00A87B08" w:rsidRDefault="00A87B08" w:rsidP="00A87B08">
      <w:pPr>
        <w:rPr>
          <w:lang w:eastAsia="es-CO"/>
        </w:rPr>
      </w:pPr>
      <w:r w:rsidRPr="00FC34B9">
        <w:rPr>
          <w:rStyle w:val="Ttulo4Car"/>
        </w:rPr>
        <w:t xml:space="preserve">Calentar la </w:t>
      </w:r>
      <w:r w:rsidR="00FC34B9" w:rsidRPr="00FC34B9">
        <w:rPr>
          <w:rStyle w:val="Ttulo4Car"/>
        </w:rPr>
        <w:t>selladora.</w:t>
      </w:r>
      <w:r w:rsidR="00FC34B9">
        <w:rPr>
          <w:lang w:eastAsia="es-CO"/>
        </w:rPr>
        <w:t xml:space="preserve"> Para que la selladora funcione de manera óptima, es primordial que se ajuste a cierta temperatura antes de empezar a realizar los cortes de los rollos, dado que, si no se realiza, puede que la temperatura de la cuchilla no se encuentre en el punto necesario para funcionar de manera correcta. Este paso en su mayoría de veces se hace a los inicios de los turnos de los selladores cuando se hace entrega de la máquina apagada, por lo que puede tomar entre 5 y 10 minutos aproximadamente.</w:t>
      </w:r>
    </w:p>
    <w:p w14:paraId="71B61D2D" w14:textId="42EA09B0" w:rsidR="00A87B08" w:rsidRPr="00A87B08" w:rsidRDefault="00A87B08" w:rsidP="00A87B08">
      <w:pPr>
        <w:rPr>
          <w:lang w:eastAsia="es-CO"/>
        </w:rPr>
      </w:pPr>
      <w:r w:rsidRPr="00FC34B9">
        <w:rPr>
          <w:rStyle w:val="Ttulo4Car"/>
        </w:rPr>
        <w:t>Verificar la asignación de pedidos</w:t>
      </w:r>
      <w:r w:rsidR="00FC34B9" w:rsidRPr="00FC34B9">
        <w:rPr>
          <w:rStyle w:val="Ttulo4Car"/>
        </w:rPr>
        <w:t>.</w:t>
      </w:r>
      <w:r w:rsidR="00FC34B9">
        <w:rPr>
          <w:lang w:eastAsia="es-CO"/>
        </w:rPr>
        <w:t xml:space="preserve"> Mientras se realiza el calentamiento de la selladora, se debe revisar cuál es la asignación de pedidos y la prioridad que tienen para la producción de ese día. Esto con el objetivo de tener claridad en los pedidos que se van a producir y ubicar los rollos para que posteriormente no se consuma tiempo productivo en la búsqueda y disposición de los </w:t>
      </w:r>
      <w:proofErr w:type="spellStart"/>
      <w:r w:rsidR="00FC34B9">
        <w:rPr>
          <w:lang w:eastAsia="es-CO"/>
        </w:rPr>
        <w:t>rolllos</w:t>
      </w:r>
      <w:proofErr w:type="spellEnd"/>
      <w:r w:rsidR="00FC34B9">
        <w:rPr>
          <w:lang w:eastAsia="es-CO"/>
        </w:rPr>
        <w:t>. Esta actividad toma entre 90 y 140 segundos.</w:t>
      </w:r>
    </w:p>
    <w:p w14:paraId="280854E1" w14:textId="313F451E" w:rsidR="00A87B08" w:rsidRPr="00A87B08" w:rsidRDefault="00A87B08" w:rsidP="00A87B08">
      <w:pPr>
        <w:rPr>
          <w:lang w:eastAsia="es-CO"/>
        </w:rPr>
      </w:pPr>
      <w:r w:rsidRPr="00B55D4F">
        <w:rPr>
          <w:rStyle w:val="Ttulo4Car"/>
        </w:rPr>
        <w:t>Montar las herramientas adicionales (Herramientas de división, fotocelda, troquel)</w:t>
      </w:r>
      <w:r w:rsidR="00340F69" w:rsidRPr="00B55D4F">
        <w:rPr>
          <w:rStyle w:val="Ttulo4Car"/>
        </w:rPr>
        <w:t>.</w:t>
      </w:r>
      <w:r w:rsidR="00340F69">
        <w:rPr>
          <w:lang w:eastAsia="es-CO"/>
        </w:rPr>
        <w:t xml:space="preserve"> Es posible </w:t>
      </w:r>
      <w:proofErr w:type="gramStart"/>
      <w:r w:rsidR="00340F69">
        <w:rPr>
          <w:lang w:eastAsia="es-CO"/>
        </w:rPr>
        <w:t>que</w:t>
      </w:r>
      <w:proofErr w:type="gramEnd"/>
      <w:r w:rsidR="00340F69">
        <w:rPr>
          <w:lang w:eastAsia="es-CO"/>
        </w:rPr>
        <w:t xml:space="preserve"> para algunos pedidos de bolsas pequeñas, bolsas impresas, bolsas de camisa o bolsas con cinta se deba hacer uso de herramientas adicionales, las cuales</w:t>
      </w:r>
      <w:r w:rsidR="00B55D4F">
        <w:rPr>
          <w:lang w:eastAsia="es-CO"/>
        </w:rPr>
        <w:t xml:space="preserve"> el sellador debe ubicar desde antes de iniciar con esta tarea. Por esa razón, en el momento en el que este tipo de pedidos se presenten, esta actividad puede tomar entre 73 y 186 segundos aproximadamente si están dispuestos los elementos de manera correcta.</w:t>
      </w:r>
    </w:p>
    <w:p w14:paraId="6992B6F3" w14:textId="40FC3CD3" w:rsidR="00A87B08" w:rsidRPr="00A87B08" w:rsidRDefault="00A87B08" w:rsidP="00A87B08">
      <w:pPr>
        <w:rPr>
          <w:lang w:eastAsia="es-CO"/>
        </w:rPr>
      </w:pPr>
      <w:r w:rsidRPr="00C110E3">
        <w:rPr>
          <w:rStyle w:val="Ttulo4Car"/>
        </w:rPr>
        <w:t>Buscar y montar el rollo o bobina</w:t>
      </w:r>
      <w:r w:rsidR="00B55D4F" w:rsidRPr="00C110E3">
        <w:rPr>
          <w:rStyle w:val="Ttulo4Car"/>
        </w:rPr>
        <w:t>.</w:t>
      </w:r>
      <w:r w:rsidR="00B55D4F">
        <w:rPr>
          <w:lang w:eastAsia="es-CO"/>
        </w:rPr>
        <w:t xml:space="preserve"> El proceso de búsqueda y montaje debe ser realizado durante la producción de las bolsas en las selladoras con el propósito de evitar que en el momento de que se acabe el rollo actual, no generar un tiempo improductivo por la búsqueda del rollo. Ese tiempo improductivo de búsqueda se debe evitar para que el tiempo </w:t>
      </w:r>
      <w:r w:rsidR="00B55D4F">
        <w:rPr>
          <w:lang w:eastAsia="es-CO"/>
        </w:rPr>
        <w:lastRenderedPageBreak/>
        <w:t>que tome montar el rollo a la selladora, y por ende que el tiempo que se encuentre parada la selladora, sea el menor posible</w:t>
      </w:r>
      <w:r w:rsidR="00C110E3">
        <w:rPr>
          <w:lang w:eastAsia="es-CO"/>
        </w:rPr>
        <w:t>. Es por esto por lo que el tiempo que toma llevar a cabo esta actividad es de entre 3 a 5 minutos.</w:t>
      </w:r>
    </w:p>
    <w:p w14:paraId="2C511057" w14:textId="29F29E8A" w:rsidR="00A87B08" w:rsidRDefault="00A87B08" w:rsidP="00E07780">
      <w:pPr>
        <w:rPr>
          <w:szCs w:val="24"/>
        </w:rPr>
      </w:pPr>
      <w:r w:rsidRPr="00E07780">
        <w:rPr>
          <w:rStyle w:val="Ttulo4Car"/>
        </w:rPr>
        <w:t>Programar la temperatura, velocidad y contador según el calibre, la medida y el número de bolsas por paquete</w:t>
      </w:r>
      <w:r w:rsidR="00C110E3" w:rsidRPr="00E07780">
        <w:rPr>
          <w:rStyle w:val="Ttulo4Car"/>
        </w:rPr>
        <w:t>.</w:t>
      </w:r>
      <w:r w:rsidR="00C110E3">
        <w:rPr>
          <w:lang w:eastAsia="es-CO"/>
        </w:rPr>
        <w:t xml:space="preserve"> Una vez que se tienen la bobina montada, es tiempo de ajustar las variables del tablero de la selladora, las cuales determinan la velocidad, temperatura, contador y la medida de la bolsa. Todo esto mediante </w:t>
      </w:r>
      <w:r w:rsidR="006E2459">
        <w:rPr>
          <w:lang w:eastAsia="es-CO"/>
        </w:rPr>
        <w:t>la orden del jefe de turno en sellado o por los valores preestablecidos de esas variables</w:t>
      </w:r>
      <w:r w:rsidR="00E07780">
        <w:rPr>
          <w:lang w:eastAsia="es-CO"/>
        </w:rPr>
        <w:t xml:space="preserve">. Alguna puede ser determinada mediante tablas que ya se encuentran determinadas con anterioridad o con la base de datos de sellado de la </w:t>
      </w:r>
      <w:r w:rsidR="00E07780" w:rsidRPr="00E07780">
        <w:rPr>
          <w:szCs w:val="24"/>
        </w:rPr>
        <w:t>herramienta ofimática.</w:t>
      </w:r>
    </w:p>
    <w:p w14:paraId="7690DE02" w14:textId="7A5F4515" w:rsidR="00E07780" w:rsidRDefault="00DE3290" w:rsidP="00DE3290">
      <w:pPr>
        <w:pStyle w:val="Descripcin"/>
        <w:ind w:firstLine="644"/>
        <w:rPr>
          <w:sz w:val="24"/>
          <w:szCs w:val="24"/>
        </w:rPr>
      </w:pPr>
      <w:r w:rsidRPr="00DE3290">
        <w:rPr>
          <w:sz w:val="24"/>
          <w:szCs w:val="24"/>
        </w:rPr>
        <w:t xml:space="preserve">Tabla </w:t>
      </w:r>
      <w:r w:rsidRPr="00DE3290">
        <w:rPr>
          <w:sz w:val="24"/>
          <w:szCs w:val="24"/>
        </w:rPr>
        <w:fldChar w:fldCharType="begin"/>
      </w:r>
      <w:r w:rsidRPr="00DE3290">
        <w:rPr>
          <w:sz w:val="24"/>
          <w:szCs w:val="24"/>
        </w:rPr>
        <w:instrText xml:space="preserve"> SEQ Tabla \* ARABIC </w:instrText>
      </w:r>
      <w:r w:rsidRPr="00DE3290">
        <w:rPr>
          <w:sz w:val="24"/>
          <w:szCs w:val="24"/>
        </w:rPr>
        <w:fldChar w:fldCharType="separate"/>
      </w:r>
      <w:r w:rsidRPr="00DE3290">
        <w:rPr>
          <w:sz w:val="24"/>
          <w:szCs w:val="24"/>
        </w:rPr>
        <w:t>3</w:t>
      </w:r>
      <w:r w:rsidRPr="00DE3290">
        <w:rPr>
          <w:sz w:val="24"/>
          <w:szCs w:val="24"/>
        </w:rPr>
        <w:fldChar w:fldCharType="end"/>
      </w:r>
    </w:p>
    <w:p w14:paraId="0ADC06B4" w14:textId="12F5184E" w:rsidR="00DE3290" w:rsidRDefault="00DE3290" w:rsidP="00DE3290">
      <w:r>
        <w:t>Tabla de medidas según las pulgadas para la selladora con mesa</w:t>
      </w:r>
    </w:p>
    <w:tbl>
      <w:tblPr>
        <w:tblStyle w:val="Tabladelista6concolores-nfasis3"/>
        <w:tblW w:w="8060" w:type="dxa"/>
        <w:jc w:val="center"/>
        <w:tblLook w:val="04A0" w:firstRow="1" w:lastRow="0" w:firstColumn="1" w:lastColumn="0" w:noHBand="0" w:noVBand="1"/>
      </w:tblPr>
      <w:tblGrid>
        <w:gridCol w:w="3571"/>
        <w:gridCol w:w="4489"/>
      </w:tblGrid>
      <w:tr w:rsidR="00DE3290" w:rsidRPr="00C110E3" w14:paraId="4B247A88" w14:textId="77777777" w:rsidTr="00DE3290">
        <w:trPr>
          <w:cnfStyle w:val="100000000000" w:firstRow="1" w:lastRow="0" w:firstColumn="0" w:lastColumn="0" w:oddVBand="0" w:evenVBand="0" w:oddHBand="0"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6A34E8AE" w14:textId="77777777" w:rsidR="00DE3290" w:rsidRPr="00C110E3" w:rsidRDefault="00DE3290" w:rsidP="000A759E">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MEDIDA</w:t>
            </w:r>
          </w:p>
        </w:tc>
        <w:tc>
          <w:tcPr>
            <w:tcW w:w="1760" w:type="dxa"/>
            <w:noWrap/>
            <w:hideMark/>
          </w:tcPr>
          <w:p w14:paraId="0ACF3B59" w14:textId="07D5293C" w:rsidR="00DE3290" w:rsidRPr="00C110E3" w:rsidRDefault="00DE3290" w:rsidP="000A759E">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LENGTH</w:t>
            </w:r>
          </w:p>
        </w:tc>
      </w:tr>
      <w:tr w:rsidR="00DE3290" w:rsidRPr="00C110E3" w14:paraId="5EBD844E" w14:textId="77777777" w:rsidTr="00DE3290">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517D8BE5" w14:textId="6192D094" w:rsidR="00DE3290" w:rsidRPr="00C110E3" w:rsidRDefault="00DE3290" w:rsidP="000A759E">
            <w:pPr>
              <w:spacing w:line="240" w:lineRule="auto"/>
              <w:ind w:firstLine="0"/>
              <w:jc w:val="center"/>
              <w:rPr>
                <w:rFonts w:eastAsia="Times New Roman" w:cs="Times New Roman"/>
                <w:b w:val="0"/>
                <w:bCs w:val="0"/>
                <w:color w:val="000000"/>
                <w:szCs w:val="24"/>
                <w:lang w:eastAsia="es-CO"/>
              </w:rPr>
            </w:pPr>
            <w:r>
              <w:rPr>
                <w:rFonts w:eastAsia="Times New Roman" w:cs="Times New Roman"/>
                <w:b w:val="0"/>
                <w:bCs w:val="0"/>
                <w:color w:val="000000"/>
                <w:szCs w:val="24"/>
                <w:lang w:eastAsia="es-CO"/>
              </w:rPr>
              <w:t>4’</w:t>
            </w:r>
          </w:p>
        </w:tc>
        <w:tc>
          <w:tcPr>
            <w:tcW w:w="1760" w:type="dxa"/>
            <w:noWrap/>
            <w:hideMark/>
          </w:tcPr>
          <w:p w14:paraId="586CBDE3" w14:textId="204C3FC8" w:rsidR="00DE3290" w:rsidRPr="00C110E3" w:rsidRDefault="00DE3290" w:rsidP="000A759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98</w:t>
            </w:r>
          </w:p>
        </w:tc>
      </w:tr>
      <w:tr w:rsidR="00DE3290" w:rsidRPr="00C110E3" w14:paraId="6AF34803" w14:textId="77777777" w:rsidTr="00DE3290">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2789922F" w14:textId="41BF8720" w:rsidR="00DE3290" w:rsidRPr="00C110E3" w:rsidRDefault="00DE3290" w:rsidP="000A759E">
            <w:pPr>
              <w:spacing w:line="240" w:lineRule="auto"/>
              <w:ind w:firstLine="0"/>
              <w:jc w:val="center"/>
              <w:rPr>
                <w:rFonts w:eastAsia="Times New Roman" w:cs="Times New Roman"/>
                <w:b w:val="0"/>
                <w:bCs w:val="0"/>
                <w:color w:val="000000"/>
                <w:szCs w:val="24"/>
                <w:lang w:eastAsia="es-CO"/>
              </w:rPr>
            </w:pPr>
            <w:r>
              <w:rPr>
                <w:rFonts w:eastAsia="Times New Roman" w:cs="Times New Roman"/>
                <w:b w:val="0"/>
                <w:bCs w:val="0"/>
                <w:color w:val="000000"/>
                <w:szCs w:val="24"/>
                <w:lang w:eastAsia="es-CO"/>
              </w:rPr>
              <w:t>5’</w:t>
            </w:r>
          </w:p>
        </w:tc>
        <w:tc>
          <w:tcPr>
            <w:tcW w:w="1760" w:type="dxa"/>
            <w:hideMark/>
          </w:tcPr>
          <w:p w14:paraId="63B9D37D" w14:textId="488D50AB" w:rsidR="00DE3290" w:rsidRPr="00C110E3" w:rsidRDefault="00DE3290" w:rsidP="000A759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125</w:t>
            </w:r>
          </w:p>
        </w:tc>
      </w:tr>
      <w:tr w:rsidR="00DE3290" w:rsidRPr="00C110E3" w14:paraId="228F788F" w14:textId="77777777" w:rsidTr="00DE3290">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121E809F" w14:textId="43BCA5FA" w:rsidR="00DE3290" w:rsidRPr="00C110E3" w:rsidRDefault="00DE3290" w:rsidP="000A759E">
            <w:pPr>
              <w:spacing w:line="240" w:lineRule="auto"/>
              <w:ind w:firstLine="0"/>
              <w:jc w:val="center"/>
              <w:rPr>
                <w:rFonts w:eastAsia="Times New Roman" w:cs="Times New Roman"/>
                <w:color w:val="000000"/>
                <w:szCs w:val="24"/>
                <w:lang w:eastAsia="es-CO"/>
              </w:rPr>
            </w:pPr>
            <w:r>
              <w:rPr>
                <w:rFonts w:eastAsia="Times New Roman" w:cs="Times New Roman"/>
                <w:color w:val="000000"/>
                <w:szCs w:val="24"/>
                <w:lang w:eastAsia="es-CO"/>
              </w:rPr>
              <w:t>6’</w:t>
            </w:r>
          </w:p>
        </w:tc>
        <w:tc>
          <w:tcPr>
            <w:tcW w:w="1760" w:type="dxa"/>
            <w:hideMark/>
          </w:tcPr>
          <w:p w14:paraId="37390C09" w14:textId="37FE6A7F" w:rsidR="00DE3290" w:rsidRPr="00C110E3" w:rsidRDefault="00DE3290" w:rsidP="000A759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149</w:t>
            </w:r>
          </w:p>
        </w:tc>
      </w:tr>
      <w:tr w:rsidR="00DE3290" w:rsidRPr="00C110E3" w14:paraId="0E229A1E" w14:textId="77777777" w:rsidTr="00DE3290">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7510BDC5" w14:textId="4FFBE9E9" w:rsidR="00DE3290" w:rsidRPr="00C110E3" w:rsidRDefault="00DE3290" w:rsidP="00DE3290">
            <w:pPr>
              <w:spacing w:line="240" w:lineRule="auto"/>
              <w:ind w:firstLine="0"/>
              <w:jc w:val="center"/>
              <w:rPr>
                <w:rFonts w:eastAsia="Times New Roman" w:cs="Times New Roman"/>
                <w:color w:val="000000"/>
                <w:szCs w:val="24"/>
                <w:lang w:eastAsia="es-CO"/>
              </w:rPr>
            </w:pPr>
            <w:r>
              <w:rPr>
                <w:rFonts w:eastAsia="Times New Roman" w:cs="Times New Roman"/>
                <w:color w:val="000000"/>
                <w:szCs w:val="24"/>
                <w:lang w:eastAsia="es-CO"/>
              </w:rPr>
              <w:t>7’</w:t>
            </w:r>
          </w:p>
        </w:tc>
        <w:tc>
          <w:tcPr>
            <w:tcW w:w="1760" w:type="dxa"/>
            <w:hideMark/>
          </w:tcPr>
          <w:p w14:paraId="1E4D14C5" w14:textId="1B9CBB54" w:rsidR="00DE3290" w:rsidRPr="00C110E3" w:rsidRDefault="00DE3290" w:rsidP="000A759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173</w:t>
            </w:r>
          </w:p>
        </w:tc>
      </w:tr>
      <w:tr w:rsidR="00DE3290" w:rsidRPr="00C110E3" w14:paraId="2244D37E" w14:textId="77777777" w:rsidTr="00DE3290">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607F2E7D" w14:textId="0860AFE4" w:rsidR="00DE3290" w:rsidRPr="00C110E3" w:rsidRDefault="00DE3290" w:rsidP="000A759E">
            <w:pPr>
              <w:spacing w:line="240" w:lineRule="auto"/>
              <w:ind w:firstLine="0"/>
              <w:jc w:val="center"/>
              <w:rPr>
                <w:rFonts w:eastAsia="Times New Roman" w:cs="Times New Roman"/>
                <w:color w:val="000000"/>
                <w:szCs w:val="24"/>
                <w:lang w:eastAsia="es-CO"/>
              </w:rPr>
            </w:pPr>
            <w:r>
              <w:rPr>
                <w:rFonts w:eastAsia="Times New Roman" w:cs="Times New Roman"/>
                <w:color w:val="000000"/>
                <w:szCs w:val="24"/>
                <w:lang w:eastAsia="es-CO"/>
              </w:rPr>
              <w:t>8’</w:t>
            </w:r>
          </w:p>
        </w:tc>
        <w:tc>
          <w:tcPr>
            <w:tcW w:w="1760" w:type="dxa"/>
            <w:hideMark/>
          </w:tcPr>
          <w:p w14:paraId="0A275717" w14:textId="1BDF9F1E" w:rsidR="00DE3290" w:rsidRPr="00C110E3" w:rsidRDefault="00DE3290" w:rsidP="000A759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199</w:t>
            </w:r>
          </w:p>
        </w:tc>
      </w:tr>
      <w:tr w:rsidR="00DE3290" w:rsidRPr="00C110E3" w14:paraId="58F46A3F" w14:textId="77777777" w:rsidTr="00DE3290">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45723CD9" w14:textId="50FB5D31" w:rsidR="00DE3290" w:rsidRPr="00C110E3" w:rsidRDefault="00DE3290" w:rsidP="000A759E">
            <w:pPr>
              <w:spacing w:line="240" w:lineRule="auto"/>
              <w:ind w:firstLine="0"/>
              <w:jc w:val="center"/>
              <w:rPr>
                <w:rFonts w:eastAsia="Times New Roman" w:cs="Times New Roman"/>
                <w:color w:val="000000"/>
                <w:szCs w:val="24"/>
                <w:lang w:eastAsia="es-CO"/>
              </w:rPr>
            </w:pPr>
            <w:r>
              <w:rPr>
                <w:rFonts w:eastAsia="Times New Roman" w:cs="Times New Roman"/>
                <w:color w:val="000000"/>
                <w:szCs w:val="24"/>
                <w:lang w:eastAsia="es-CO"/>
              </w:rPr>
              <w:t>9’</w:t>
            </w:r>
          </w:p>
        </w:tc>
        <w:tc>
          <w:tcPr>
            <w:tcW w:w="1760" w:type="dxa"/>
            <w:hideMark/>
          </w:tcPr>
          <w:p w14:paraId="4A9533E3" w14:textId="0E6AC059" w:rsidR="00DE3290" w:rsidRPr="00C110E3" w:rsidRDefault="00DE3290" w:rsidP="000A759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224</w:t>
            </w:r>
          </w:p>
        </w:tc>
      </w:tr>
      <w:tr w:rsidR="00DE3290" w:rsidRPr="00C110E3" w14:paraId="030ED383" w14:textId="77777777" w:rsidTr="00DE3290">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339CEA79" w14:textId="164582B0" w:rsidR="00DE3290" w:rsidRPr="00C110E3" w:rsidRDefault="00DE3290" w:rsidP="000A759E">
            <w:pPr>
              <w:spacing w:line="240" w:lineRule="auto"/>
              <w:ind w:firstLine="0"/>
              <w:jc w:val="center"/>
              <w:rPr>
                <w:rFonts w:eastAsia="Times New Roman" w:cs="Times New Roman"/>
                <w:color w:val="000000"/>
                <w:szCs w:val="24"/>
                <w:lang w:eastAsia="es-CO"/>
              </w:rPr>
            </w:pPr>
            <w:r>
              <w:rPr>
                <w:rFonts w:eastAsia="Times New Roman" w:cs="Times New Roman"/>
                <w:color w:val="000000"/>
                <w:szCs w:val="24"/>
                <w:lang w:eastAsia="es-CO"/>
              </w:rPr>
              <w:t>10’</w:t>
            </w:r>
          </w:p>
        </w:tc>
        <w:tc>
          <w:tcPr>
            <w:tcW w:w="1760" w:type="dxa"/>
            <w:hideMark/>
          </w:tcPr>
          <w:p w14:paraId="25DBF9E7" w14:textId="7192BD43" w:rsidR="00DE3290" w:rsidRPr="00C110E3" w:rsidRDefault="00DE3290" w:rsidP="000A759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248</w:t>
            </w:r>
          </w:p>
        </w:tc>
      </w:tr>
      <w:tr w:rsidR="00DE3290" w:rsidRPr="00C110E3" w14:paraId="72DFEE22" w14:textId="77777777" w:rsidTr="00DE3290">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6AD4EBBB" w14:textId="3442AB7E" w:rsidR="00DE3290" w:rsidRPr="00C110E3" w:rsidRDefault="00DE3290" w:rsidP="000A759E">
            <w:pPr>
              <w:spacing w:line="240" w:lineRule="auto"/>
              <w:ind w:firstLine="0"/>
              <w:jc w:val="center"/>
              <w:rPr>
                <w:rFonts w:eastAsia="Times New Roman" w:cs="Times New Roman"/>
                <w:color w:val="000000"/>
                <w:szCs w:val="24"/>
                <w:lang w:eastAsia="es-CO"/>
              </w:rPr>
            </w:pPr>
            <w:r>
              <w:rPr>
                <w:rFonts w:eastAsia="Times New Roman" w:cs="Times New Roman"/>
                <w:color w:val="000000"/>
                <w:szCs w:val="24"/>
                <w:lang w:eastAsia="es-CO"/>
              </w:rPr>
              <w:t>11’</w:t>
            </w:r>
          </w:p>
        </w:tc>
        <w:tc>
          <w:tcPr>
            <w:tcW w:w="1760" w:type="dxa"/>
            <w:hideMark/>
          </w:tcPr>
          <w:p w14:paraId="0564460C" w14:textId="1623B021" w:rsidR="00DE3290" w:rsidRPr="00C110E3" w:rsidRDefault="00DE3290" w:rsidP="000A759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273</w:t>
            </w:r>
          </w:p>
        </w:tc>
      </w:tr>
      <w:tr w:rsidR="00DE3290" w:rsidRPr="00C110E3" w14:paraId="22F51156" w14:textId="77777777" w:rsidTr="00DE3290">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hideMark/>
          </w:tcPr>
          <w:p w14:paraId="13BF7BE6" w14:textId="5003E90E" w:rsidR="00DE3290" w:rsidRPr="00C110E3" w:rsidRDefault="00DE3290" w:rsidP="000A759E">
            <w:pPr>
              <w:spacing w:line="240" w:lineRule="auto"/>
              <w:ind w:firstLine="0"/>
              <w:jc w:val="center"/>
              <w:rPr>
                <w:rFonts w:eastAsia="Times New Roman" w:cs="Times New Roman"/>
                <w:b w:val="0"/>
                <w:bCs w:val="0"/>
                <w:color w:val="000000"/>
                <w:szCs w:val="24"/>
                <w:lang w:eastAsia="es-CO"/>
              </w:rPr>
            </w:pPr>
            <w:r>
              <w:rPr>
                <w:rFonts w:eastAsia="Times New Roman" w:cs="Times New Roman"/>
                <w:b w:val="0"/>
                <w:bCs w:val="0"/>
                <w:color w:val="000000"/>
                <w:szCs w:val="24"/>
                <w:lang w:eastAsia="es-CO"/>
              </w:rPr>
              <w:t>12’</w:t>
            </w:r>
          </w:p>
        </w:tc>
        <w:tc>
          <w:tcPr>
            <w:tcW w:w="1760" w:type="dxa"/>
            <w:hideMark/>
          </w:tcPr>
          <w:p w14:paraId="3400EF9C" w14:textId="2EB0D28A" w:rsidR="00DE3290" w:rsidRPr="00C110E3" w:rsidRDefault="00DE3290" w:rsidP="000A759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296</w:t>
            </w:r>
          </w:p>
        </w:tc>
      </w:tr>
      <w:tr w:rsidR="00DE3290" w:rsidRPr="00C110E3" w14:paraId="5FC82DB3" w14:textId="77777777" w:rsidTr="00DE3290">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tcPr>
          <w:p w14:paraId="73ACBBCF" w14:textId="51F90EC2" w:rsidR="00DE3290" w:rsidRDefault="00DE3290" w:rsidP="000A759E">
            <w:pPr>
              <w:spacing w:line="240" w:lineRule="auto"/>
              <w:ind w:firstLine="0"/>
              <w:jc w:val="center"/>
              <w:rPr>
                <w:rFonts w:eastAsia="Times New Roman" w:cs="Times New Roman"/>
                <w:b w:val="0"/>
                <w:bCs w:val="0"/>
                <w:color w:val="000000"/>
                <w:szCs w:val="24"/>
                <w:lang w:eastAsia="es-CO"/>
              </w:rPr>
            </w:pPr>
            <w:r>
              <w:rPr>
                <w:rFonts w:eastAsia="Times New Roman" w:cs="Times New Roman"/>
                <w:b w:val="0"/>
                <w:bCs w:val="0"/>
                <w:color w:val="000000"/>
                <w:szCs w:val="24"/>
                <w:lang w:eastAsia="es-CO"/>
              </w:rPr>
              <w:t>14’</w:t>
            </w:r>
          </w:p>
        </w:tc>
        <w:tc>
          <w:tcPr>
            <w:tcW w:w="1760" w:type="dxa"/>
          </w:tcPr>
          <w:p w14:paraId="44ADEF75" w14:textId="23CCB021" w:rsidR="00DE3290" w:rsidRDefault="00DE3290" w:rsidP="000A759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345</w:t>
            </w:r>
          </w:p>
        </w:tc>
      </w:tr>
      <w:tr w:rsidR="00DE3290" w:rsidRPr="00C110E3" w14:paraId="271A422A" w14:textId="77777777" w:rsidTr="00DE3290">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tcPr>
          <w:p w14:paraId="7A6C973C" w14:textId="0E115B69" w:rsidR="00DE3290" w:rsidRDefault="00DE3290" w:rsidP="000A759E">
            <w:pPr>
              <w:spacing w:line="240" w:lineRule="auto"/>
              <w:ind w:firstLine="0"/>
              <w:jc w:val="center"/>
              <w:rPr>
                <w:rFonts w:eastAsia="Times New Roman" w:cs="Times New Roman"/>
                <w:b w:val="0"/>
                <w:bCs w:val="0"/>
                <w:color w:val="000000"/>
                <w:szCs w:val="24"/>
                <w:lang w:eastAsia="es-CO"/>
              </w:rPr>
            </w:pPr>
            <w:r>
              <w:rPr>
                <w:rFonts w:eastAsia="Times New Roman" w:cs="Times New Roman"/>
                <w:b w:val="0"/>
                <w:bCs w:val="0"/>
                <w:color w:val="000000"/>
                <w:szCs w:val="24"/>
                <w:lang w:eastAsia="es-CO"/>
              </w:rPr>
              <w:t>24’</w:t>
            </w:r>
          </w:p>
        </w:tc>
        <w:tc>
          <w:tcPr>
            <w:tcW w:w="1760" w:type="dxa"/>
          </w:tcPr>
          <w:p w14:paraId="32F2C91E" w14:textId="156EAE79" w:rsidR="00DE3290" w:rsidRDefault="00DE3290" w:rsidP="000A759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Pr>
                <w:rFonts w:eastAsia="Times New Roman" w:cs="Times New Roman"/>
                <w:color w:val="000000"/>
                <w:szCs w:val="24"/>
                <w:lang w:eastAsia="es-CO"/>
              </w:rPr>
              <w:t>601</w:t>
            </w:r>
          </w:p>
        </w:tc>
      </w:tr>
    </w:tbl>
    <w:p w14:paraId="58D1C327" w14:textId="202300CB" w:rsidR="00DE3290" w:rsidRPr="00DE3290" w:rsidRDefault="00DE3290" w:rsidP="00DE3290">
      <w:pPr>
        <w:ind w:firstLine="0"/>
      </w:pPr>
    </w:p>
    <w:p w14:paraId="12FD6826" w14:textId="77777777" w:rsidR="00E07780" w:rsidRDefault="00E07780" w:rsidP="00E07780">
      <w:pPr>
        <w:rPr>
          <w:szCs w:val="24"/>
        </w:rPr>
      </w:pPr>
    </w:p>
    <w:p w14:paraId="5D947D66" w14:textId="2E75DB99" w:rsidR="00E07780" w:rsidRDefault="00E07780" w:rsidP="00E07780">
      <w:pPr>
        <w:pStyle w:val="Descripcin"/>
        <w:ind w:firstLine="644"/>
        <w:rPr>
          <w:sz w:val="24"/>
          <w:szCs w:val="24"/>
        </w:rPr>
      </w:pPr>
      <w:r w:rsidRPr="00E07780">
        <w:rPr>
          <w:sz w:val="24"/>
          <w:szCs w:val="24"/>
        </w:rPr>
        <w:lastRenderedPageBreak/>
        <w:t xml:space="preserve">Tabla </w:t>
      </w:r>
      <w:r w:rsidRPr="00E07780">
        <w:rPr>
          <w:sz w:val="24"/>
          <w:szCs w:val="24"/>
        </w:rPr>
        <w:fldChar w:fldCharType="begin"/>
      </w:r>
      <w:r w:rsidRPr="00E07780">
        <w:rPr>
          <w:sz w:val="24"/>
          <w:szCs w:val="24"/>
        </w:rPr>
        <w:instrText xml:space="preserve"> SEQ Tabla \* ARABIC </w:instrText>
      </w:r>
      <w:r w:rsidRPr="00E07780">
        <w:rPr>
          <w:sz w:val="24"/>
          <w:szCs w:val="24"/>
        </w:rPr>
        <w:fldChar w:fldCharType="separate"/>
      </w:r>
      <w:r w:rsidR="00DE3290">
        <w:rPr>
          <w:noProof/>
          <w:sz w:val="24"/>
          <w:szCs w:val="24"/>
        </w:rPr>
        <w:t>4</w:t>
      </w:r>
      <w:r w:rsidRPr="00E07780">
        <w:rPr>
          <w:sz w:val="24"/>
          <w:szCs w:val="24"/>
        </w:rPr>
        <w:fldChar w:fldCharType="end"/>
      </w:r>
    </w:p>
    <w:p w14:paraId="4D2C1363" w14:textId="3C5CEFA9" w:rsidR="00E07780" w:rsidRPr="00E07780" w:rsidRDefault="00E07780" w:rsidP="00E07780">
      <w:r>
        <w:t>Velocidades de sellado por medida</w:t>
      </w:r>
    </w:p>
    <w:tbl>
      <w:tblPr>
        <w:tblStyle w:val="Tabladelista6concolores-nfasis3"/>
        <w:tblW w:w="8060" w:type="dxa"/>
        <w:jc w:val="center"/>
        <w:tblLook w:val="04A0" w:firstRow="1" w:lastRow="0" w:firstColumn="1" w:lastColumn="0" w:noHBand="0" w:noVBand="1"/>
      </w:tblPr>
      <w:tblGrid>
        <w:gridCol w:w="1400"/>
        <w:gridCol w:w="1760"/>
        <w:gridCol w:w="1580"/>
        <w:gridCol w:w="1580"/>
        <w:gridCol w:w="1740"/>
      </w:tblGrid>
      <w:tr w:rsidR="00C110E3" w:rsidRPr="00C110E3" w14:paraId="318AD5D6" w14:textId="77777777" w:rsidTr="00C110E3">
        <w:trPr>
          <w:cnfStyle w:val="100000000000" w:firstRow="1" w:lastRow="0" w:firstColumn="0" w:lastColumn="0" w:oddVBand="0" w:evenVBand="0" w:oddHBand="0"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757E2D99" w14:textId="77777777" w:rsidR="00C110E3" w:rsidRPr="00C110E3" w:rsidRDefault="00C110E3"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MEDIDA</w:t>
            </w:r>
          </w:p>
        </w:tc>
        <w:tc>
          <w:tcPr>
            <w:tcW w:w="1760" w:type="dxa"/>
            <w:noWrap/>
            <w:vAlign w:val="center"/>
            <w:hideMark/>
          </w:tcPr>
          <w:p w14:paraId="04A83F72" w14:textId="77777777" w:rsidR="00C110E3" w:rsidRPr="00C110E3" w:rsidRDefault="00C110E3" w:rsidP="00C110E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VELOCIDAD</w:t>
            </w:r>
          </w:p>
        </w:tc>
        <w:tc>
          <w:tcPr>
            <w:tcW w:w="1580" w:type="dxa"/>
            <w:tcBorders>
              <w:top w:val="nil"/>
              <w:bottom w:val="nil"/>
            </w:tcBorders>
            <w:shd w:val="clear" w:color="auto" w:fill="auto"/>
            <w:vAlign w:val="center"/>
          </w:tcPr>
          <w:p w14:paraId="33A8CA4F" w14:textId="77777777" w:rsidR="00C110E3" w:rsidRPr="00C110E3" w:rsidRDefault="00C110E3" w:rsidP="00C110E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000000"/>
                <w:szCs w:val="24"/>
                <w:lang w:eastAsia="es-CO"/>
              </w:rPr>
            </w:pPr>
          </w:p>
        </w:tc>
        <w:tc>
          <w:tcPr>
            <w:tcW w:w="1580" w:type="dxa"/>
            <w:noWrap/>
            <w:vAlign w:val="center"/>
            <w:hideMark/>
          </w:tcPr>
          <w:p w14:paraId="403BDC47" w14:textId="06E25378" w:rsidR="00C110E3" w:rsidRPr="00C110E3" w:rsidRDefault="00C110E3" w:rsidP="00C110E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MEDIDA</w:t>
            </w:r>
          </w:p>
        </w:tc>
        <w:tc>
          <w:tcPr>
            <w:tcW w:w="1740" w:type="dxa"/>
            <w:noWrap/>
            <w:vAlign w:val="center"/>
            <w:hideMark/>
          </w:tcPr>
          <w:p w14:paraId="537E5B8B" w14:textId="77777777" w:rsidR="00C110E3" w:rsidRPr="00C110E3" w:rsidRDefault="00C110E3" w:rsidP="00C110E3">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VELOCIDAD</w:t>
            </w:r>
          </w:p>
        </w:tc>
      </w:tr>
      <w:tr w:rsidR="00C110E3" w:rsidRPr="00C110E3" w14:paraId="47AE21EA" w14:textId="77777777" w:rsidTr="00C110E3">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363A53A0" w14:textId="77777777" w:rsidR="00C110E3" w:rsidRPr="00C110E3" w:rsidRDefault="00C110E3" w:rsidP="00C110E3">
            <w:pPr>
              <w:spacing w:line="240" w:lineRule="auto"/>
              <w:ind w:firstLine="0"/>
              <w:jc w:val="center"/>
              <w:rPr>
                <w:rFonts w:eastAsia="Times New Roman" w:cs="Times New Roman"/>
                <w:b w:val="0"/>
                <w:bCs w:val="0"/>
                <w:color w:val="000000"/>
                <w:szCs w:val="24"/>
                <w:lang w:eastAsia="es-CO"/>
              </w:rPr>
            </w:pPr>
            <w:r w:rsidRPr="00C110E3">
              <w:rPr>
                <w:rFonts w:eastAsia="Times New Roman" w:cs="Times New Roman"/>
                <w:b w:val="0"/>
                <w:bCs w:val="0"/>
                <w:color w:val="000000"/>
                <w:szCs w:val="24"/>
                <w:lang w:eastAsia="es-CO"/>
              </w:rPr>
              <w:t>5X8</w:t>
            </w:r>
          </w:p>
        </w:tc>
        <w:tc>
          <w:tcPr>
            <w:tcW w:w="1760" w:type="dxa"/>
            <w:vMerge w:val="restart"/>
            <w:noWrap/>
            <w:vAlign w:val="center"/>
            <w:hideMark/>
          </w:tcPr>
          <w:p w14:paraId="76A6F5A4"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100 - 170</w:t>
            </w:r>
          </w:p>
        </w:tc>
        <w:tc>
          <w:tcPr>
            <w:tcW w:w="1580" w:type="dxa"/>
            <w:tcBorders>
              <w:top w:val="nil"/>
              <w:bottom w:val="nil"/>
            </w:tcBorders>
            <w:shd w:val="clear" w:color="auto" w:fill="auto"/>
            <w:vAlign w:val="center"/>
          </w:tcPr>
          <w:p w14:paraId="7BAEFA2B"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41F995A5" w14:textId="6D65F683"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10X18</w:t>
            </w:r>
          </w:p>
        </w:tc>
        <w:tc>
          <w:tcPr>
            <w:tcW w:w="1740" w:type="dxa"/>
            <w:vMerge w:val="restart"/>
            <w:noWrap/>
            <w:vAlign w:val="center"/>
            <w:hideMark/>
          </w:tcPr>
          <w:p w14:paraId="1EEEBBFA"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60 - 90</w:t>
            </w:r>
          </w:p>
        </w:tc>
      </w:tr>
      <w:tr w:rsidR="00C110E3" w:rsidRPr="00C110E3" w14:paraId="1F2F926F" w14:textId="77777777" w:rsidTr="00C110E3">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7E57DB68" w14:textId="77777777" w:rsidR="00C110E3" w:rsidRPr="00C110E3" w:rsidRDefault="00C110E3" w:rsidP="00C110E3">
            <w:pPr>
              <w:spacing w:line="240" w:lineRule="auto"/>
              <w:ind w:firstLine="0"/>
              <w:jc w:val="center"/>
              <w:rPr>
                <w:rFonts w:eastAsia="Times New Roman" w:cs="Times New Roman"/>
                <w:b w:val="0"/>
                <w:bCs w:val="0"/>
                <w:color w:val="000000"/>
                <w:szCs w:val="24"/>
                <w:lang w:eastAsia="es-CO"/>
              </w:rPr>
            </w:pPr>
            <w:r w:rsidRPr="00C110E3">
              <w:rPr>
                <w:rFonts w:eastAsia="Times New Roman" w:cs="Times New Roman"/>
                <w:b w:val="0"/>
                <w:bCs w:val="0"/>
                <w:color w:val="000000"/>
                <w:szCs w:val="24"/>
                <w:lang w:eastAsia="es-CO"/>
              </w:rPr>
              <w:t>6X9</w:t>
            </w:r>
          </w:p>
        </w:tc>
        <w:tc>
          <w:tcPr>
            <w:tcW w:w="1760" w:type="dxa"/>
            <w:vMerge/>
            <w:vAlign w:val="center"/>
            <w:hideMark/>
          </w:tcPr>
          <w:p w14:paraId="0B8916FA"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25E83C8A"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1B65492F" w14:textId="02C04A1F"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12X14</w:t>
            </w:r>
          </w:p>
        </w:tc>
        <w:tc>
          <w:tcPr>
            <w:tcW w:w="1740" w:type="dxa"/>
            <w:vMerge/>
            <w:vAlign w:val="center"/>
            <w:hideMark/>
          </w:tcPr>
          <w:p w14:paraId="17B53E9C"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r>
      <w:tr w:rsidR="00C110E3" w:rsidRPr="00C110E3" w14:paraId="43B54687" w14:textId="77777777" w:rsidTr="00C110E3">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7F1162CB" w14:textId="77777777" w:rsidR="00C110E3" w:rsidRPr="00C110E3" w:rsidRDefault="00C110E3"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7X10</w:t>
            </w:r>
          </w:p>
        </w:tc>
        <w:tc>
          <w:tcPr>
            <w:tcW w:w="1760" w:type="dxa"/>
            <w:vMerge/>
            <w:vAlign w:val="center"/>
            <w:hideMark/>
          </w:tcPr>
          <w:p w14:paraId="590807F8"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672538A5"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7A458A74" w14:textId="5967333B"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12X15</w:t>
            </w:r>
          </w:p>
        </w:tc>
        <w:tc>
          <w:tcPr>
            <w:tcW w:w="1740" w:type="dxa"/>
            <w:vMerge/>
            <w:vAlign w:val="center"/>
            <w:hideMark/>
          </w:tcPr>
          <w:p w14:paraId="58DD7A9A"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r>
      <w:tr w:rsidR="00C110E3" w:rsidRPr="00C110E3" w14:paraId="211220C7" w14:textId="77777777" w:rsidTr="00C110E3">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1C5F880E" w14:textId="77777777" w:rsidR="00C110E3" w:rsidRPr="00C110E3" w:rsidRDefault="00C110E3"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7X11</w:t>
            </w:r>
          </w:p>
        </w:tc>
        <w:tc>
          <w:tcPr>
            <w:tcW w:w="1760" w:type="dxa"/>
            <w:vMerge/>
            <w:vAlign w:val="center"/>
            <w:hideMark/>
          </w:tcPr>
          <w:p w14:paraId="17F340DA"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4E337B4A"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5E22F801" w14:textId="19FB0675"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12X16</w:t>
            </w:r>
          </w:p>
        </w:tc>
        <w:tc>
          <w:tcPr>
            <w:tcW w:w="1740" w:type="dxa"/>
            <w:vMerge/>
            <w:vAlign w:val="center"/>
            <w:hideMark/>
          </w:tcPr>
          <w:p w14:paraId="7E9123AA"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r>
      <w:tr w:rsidR="00C110E3" w:rsidRPr="00C110E3" w14:paraId="1513D1D1" w14:textId="77777777" w:rsidTr="00C110E3">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4F803B0C" w14:textId="77777777" w:rsidR="00C110E3" w:rsidRPr="00C110E3" w:rsidRDefault="00C110E3"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7X12</w:t>
            </w:r>
          </w:p>
        </w:tc>
        <w:tc>
          <w:tcPr>
            <w:tcW w:w="1760" w:type="dxa"/>
            <w:vMerge/>
            <w:vAlign w:val="center"/>
            <w:hideMark/>
          </w:tcPr>
          <w:p w14:paraId="05662383"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2C3F9EB1"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0737DA0A" w14:textId="280D95FC"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12X18</w:t>
            </w:r>
          </w:p>
        </w:tc>
        <w:tc>
          <w:tcPr>
            <w:tcW w:w="1740" w:type="dxa"/>
            <w:vMerge/>
            <w:vAlign w:val="center"/>
            <w:hideMark/>
          </w:tcPr>
          <w:p w14:paraId="04B45454"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r>
      <w:tr w:rsidR="00C110E3" w:rsidRPr="00C110E3" w14:paraId="4438CDED" w14:textId="77777777" w:rsidTr="00C110E3">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3464F45A" w14:textId="77777777" w:rsidR="00C110E3" w:rsidRPr="00C110E3" w:rsidRDefault="00C110E3"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8X12</w:t>
            </w:r>
          </w:p>
        </w:tc>
        <w:tc>
          <w:tcPr>
            <w:tcW w:w="1760" w:type="dxa"/>
            <w:vMerge/>
            <w:vAlign w:val="center"/>
            <w:hideMark/>
          </w:tcPr>
          <w:p w14:paraId="1FFEE7BB"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67F427DA"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2E2B94E3" w14:textId="1FB7C458"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12X20</w:t>
            </w:r>
          </w:p>
        </w:tc>
        <w:tc>
          <w:tcPr>
            <w:tcW w:w="1740" w:type="dxa"/>
            <w:vMerge/>
            <w:vAlign w:val="center"/>
            <w:hideMark/>
          </w:tcPr>
          <w:p w14:paraId="58FB8561"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r>
      <w:tr w:rsidR="00C110E3" w:rsidRPr="00C110E3" w14:paraId="4507D390" w14:textId="77777777" w:rsidTr="00C110E3">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5240E852" w14:textId="77777777" w:rsidR="00C110E3" w:rsidRPr="00C110E3" w:rsidRDefault="00C110E3"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8X14</w:t>
            </w:r>
          </w:p>
        </w:tc>
        <w:tc>
          <w:tcPr>
            <w:tcW w:w="1760" w:type="dxa"/>
            <w:vMerge/>
            <w:vAlign w:val="center"/>
            <w:hideMark/>
          </w:tcPr>
          <w:p w14:paraId="1F1D68DC"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3814B570"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es-CO"/>
              </w:rPr>
            </w:pPr>
          </w:p>
        </w:tc>
        <w:tc>
          <w:tcPr>
            <w:tcW w:w="1580" w:type="dxa"/>
            <w:noWrap/>
            <w:vAlign w:val="center"/>
            <w:hideMark/>
          </w:tcPr>
          <w:p w14:paraId="7E559D53" w14:textId="1CA9C5C4"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es-CO"/>
              </w:rPr>
            </w:pPr>
          </w:p>
        </w:tc>
        <w:tc>
          <w:tcPr>
            <w:tcW w:w="1740" w:type="dxa"/>
            <w:noWrap/>
            <w:vAlign w:val="center"/>
            <w:hideMark/>
          </w:tcPr>
          <w:p w14:paraId="3581863E"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lang w:eastAsia="es-CO"/>
              </w:rPr>
            </w:pPr>
          </w:p>
        </w:tc>
      </w:tr>
      <w:tr w:rsidR="00C110E3" w:rsidRPr="00C110E3" w14:paraId="5C1F25CC" w14:textId="77777777" w:rsidTr="00C110E3">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584C0963" w14:textId="77777777" w:rsidR="00C110E3" w:rsidRPr="00C110E3" w:rsidRDefault="00C110E3"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8X15</w:t>
            </w:r>
          </w:p>
        </w:tc>
        <w:tc>
          <w:tcPr>
            <w:tcW w:w="1760" w:type="dxa"/>
            <w:vMerge/>
            <w:vAlign w:val="center"/>
            <w:hideMark/>
          </w:tcPr>
          <w:p w14:paraId="7810FF24"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36E28E94"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3D87ED87" w14:textId="0D815D3C"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14X16</w:t>
            </w:r>
          </w:p>
        </w:tc>
        <w:tc>
          <w:tcPr>
            <w:tcW w:w="1740" w:type="dxa"/>
            <w:vMerge w:val="restart"/>
            <w:noWrap/>
            <w:vAlign w:val="center"/>
            <w:hideMark/>
          </w:tcPr>
          <w:p w14:paraId="22B02F9C" w14:textId="77777777" w:rsidR="00C110E3" w:rsidRPr="00C110E3" w:rsidRDefault="00C110E3"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40 - 50</w:t>
            </w:r>
          </w:p>
        </w:tc>
      </w:tr>
      <w:tr w:rsidR="00C110E3" w:rsidRPr="00C110E3" w14:paraId="71F5382C" w14:textId="77777777" w:rsidTr="00C110E3">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31F9F0CE" w14:textId="77777777" w:rsidR="00C110E3" w:rsidRPr="00C110E3" w:rsidRDefault="00C110E3" w:rsidP="00C110E3">
            <w:pPr>
              <w:spacing w:line="240" w:lineRule="auto"/>
              <w:ind w:firstLine="0"/>
              <w:jc w:val="center"/>
              <w:rPr>
                <w:rFonts w:eastAsia="Times New Roman" w:cs="Times New Roman"/>
                <w:b w:val="0"/>
                <w:bCs w:val="0"/>
                <w:color w:val="000000"/>
                <w:szCs w:val="24"/>
                <w:lang w:eastAsia="es-CO"/>
              </w:rPr>
            </w:pPr>
            <w:r w:rsidRPr="00C110E3">
              <w:rPr>
                <w:rFonts w:eastAsia="Times New Roman" w:cs="Times New Roman"/>
                <w:b w:val="0"/>
                <w:bCs w:val="0"/>
                <w:color w:val="000000"/>
                <w:szCs w:val="24"/>
                <w:lang w:eastAsia="es-CO"/>
              </w:rPr>
              <w:t>8X16</w:t>
            </w:r>
          </w:p>
        </w:tc>
        <w:tc>
          <w:tcPr>
            <w:tcW w:w="1760" w:type="dxa"/>
            <w:vMerge/>
            <w:vAlign w:val="center"/>
            <w:hideMark/>
          </w:tcPr>
          <w:p w14:paraId="5C97E5AD"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76B05434"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6EF46A14" w14:textId="2C849E0E"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14X20</w:t>
            </w:r>
          </w:p>
        </w:tc>
        <w:tc>
          <w:tcPr>
            <w:tcW w:w="1740" w:type="dxa"/>
            <w:vMerge/>
            <w:vAlign w:val="center"/>
            <w:hideMark/>
          </w:tcPr>
          <w:p w14:paraId="319666DF" w14:textId="77777777" w:rsidR="00C110E3" w:rsidRPr="00C110E3" w:rsidRDefault="00C110E3"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r>
      <w:tr w:rsidR="006E2459" w:rsidRPr="00C110E3" w14:paraId="47C1B749" w14:textId="77777777" w:rsidTr="00C110E3">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6778F4E8" w14:textId="583ABAC7" w:rsidR="006E2459" w:rsidRPr="00C110E3" w:rsidRDefault="006E2459"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9X12</w:t>
            </w:r>
          </w:p>
        </w:tc>
        <w:tc>
          <w:tcPr>
            <w:tcW w:w="1760" w:type="dxa"/>
            <w:vMerge w:val="restart"/>
            <w:noWrap/>
            <w:vAlign w:val="center"/>
            <w:hideMark/>
          </w:tcPr>
          <w:p w14:paraId="26584B1D" w14:textId="3F482AF3" w:rsidR="006E2459" w:rsidRPr="00C110E3" w:rsidRDefault="006E2459" w:rsidP="006E24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Cs w:val="24"/>
                <w:lang w:eastAsia="es-CO"/>
              </w:rPr>
            </w:pPr>
            <w:r w:rsidRPr="00C110E3">
              <w:rPr>
                <w:rFonts w:eastAsia="Times New Roman" w:cs="Times New Roman"/>
                <w:color w:val="000000"/>
                <w:szCs w:val="24"/>
                <w:lang w:eastAsia="es-CO"/>
              </w:rPr>
              <w:t>70 - 100</w:t>
            </w:r>
          </w:p>
        </w:tc>
        <w:tc>
          <w:tcPr>
            <w:tcW w:w="1580" w:type="dxa"/>
            <w:tcBorders>
              <w:top w:val="nil"/>
              <w:bottom w:val="nil"/>
            </w:tcBorders>
            <w:shd w:val="clear" w:color="auto" w:fill="auto"/>
            <w:vAlign w:val="center"/>
          </w:tcPr>
          <w:p w14:paraId="0E7048EC"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3B13FD18" w14:textId="659B35EA"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14X24</w:t>
            </w:r>
          </w:p>
        </w:tc>
        <w:tc>
          <w:tcPr>
            <w:tcW w:w="1740" w:type="dxa"/>
            <w:vMerge/>
            <w:vAlign w:val="center"/>
            <w:hideMark/>
          </w:tcPr>
          <w:p w14:paraId="08E1568B"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r>
      <w:tr w:rsidR="006E2459" w:rsidRPr="00C110E3" w14:paraId="2C5FDF7E" w14:textId="77777777" w:rsidTr="00C110E3">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6DA14C79" w14:textId="5C9D69C5" w:rsidR="006E2459" w:rsidRPr="00C110E3" w:rsidRDefault="006E2459"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9X14</w:t>
            </w:r>
          </w:p>
        </w:tc>
        <w:tc>
          <w:tcPr>
            <w:tcW w:w="1760" w:type="dxa"/>
            <w:vMerge/>
            <w:noWrap/>
            <w:vAlign w:val="center"/>
            <w:hideMark/>
          </w:tcPr>
          <w:p w14:paraId="5FFFBFCE" w14:textId="09F7B3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12E5ACD5" w14:textId="777777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2CAC1988" w14:textId="04AA4354"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16X20</w:t>
            </w:r>
          </w:p>
        </w:tc>
        <w:tc>
          <w:tcPr>
            <w:tcW w:w="1740" w:type="dxa"/>
            <w:vMerge/>
            <w:vAlign w:val="center"/>
            <w:hideMark/>
          </w:tcPr>
          <w:p w14:paraId="615C48C0" w14:textId="777777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r>
      <w:tr w:rsidR="006E2459" w:rsidRPr="00C110E3" w14:paraId="37A6A744" w14:textId="77777777" w:rsidTr="00C110E3">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750DB445" w14:textId="08839DC9" w:rsidR="006E2459" w:rsidRPr="00C110E3" w:rsidRDefault="006E2459"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9X16</w:t>
            </w:r>
          </w:p>
        </w:tc>
        <w:tc>
          <w:tcPr>
            <w:tcW w:w="1760" w:type="dxa"/>
            <w:vMerge/>
            <w:vAlign w:val="center"/>
            <w:hideMark/>
          </w:tcPr>
          <w:p w14:paraId="29C9B08E"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56F2D507"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0CA060B0" w14:textId="10242D84"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16X24</w:t>
            </w:r>
          </w:p>
        </w:tc>
        <w:tc>
          <w:tcPr>
            <w:tcW w:w="1740" w:type="dxa"/>
            <w:vMerge/>
            <w:vAlign w:val="center"/>
            <w:hideMark/>
          </w:tcPr>
          <w:p w14:paraId="7FA9FEF3"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r>
      <w:tr w:rsidR="006E2459" w:rsidRPr="00C110E3" w14:paraId="1B6CE143" w14:textId="77777777" w:rsidTr="00C110E3">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0F6BA044" w14:textId="51A66DFB" w:rsidR="006E2459" w:rsidRPr="00C110E3" w:rsidRDefault="006E2459"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9X18</w:t>
            </w:r>
          </w:p>
        </w:tc>
        <w:tc>
          <w:tcPr>
            <w:tcW w:w="1760" w:type="dxa"/>
            <w:vMerge/>
            <w:vAlign w:val="center"/>
            <w:hideMark/>
          </w:tcPr>
          <w:p w14:paraId="2EF00BE6" w14:textId="777777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7797DC5D" w14:textId="777777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460465BB" w14:textId="3CE35099"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18X20</w:t>
            </w:r>
          </w:p>
        </w:tc>
        <w:tc>
          <w:tcPr>
            <w:tcW w:w="1740" w:type="dxa"/>
            <w:vMerge/>
            <w:vAlign w:val="center"/>
            <w:hideMark/>
          </w:tcPr>
          <w:p w14:paraId="31BF8562" w14:textId="777777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r>
      <w:tr w:rsidR="006E2459" w:rsidRPr="00C110E3" w14:paraId="140B3B15" w14:textId="77777777" w:rsidTr="00C110E3">
        <w:trPr>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3B0A86F4" w14:textId="48D534F8" w:rsidR="006E2459" w:rsidRPr="00C110E3" w:rsidRDefault="006E2459"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10X12</w:t>
            </w:r>
          </w:p>
        </w:tc>
        <w:tc>
          <w:tcPr>
            <w:tcW w:w="1760" w:type="dxa"/>
            <w:vMerge/>
            <w:vAlign w:val="center"/>
            <w:hideMark/>
          </w:tcPr>
          <w:p w14:paraId="1DE820A6"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19D2B975"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noWrap/>
            <w:vAlign w:val="center"/>
            <w:hideMark/>
          </w:tcPr>
          <w:p w14:paraId="49E2AA88" w14:textId="17EDD360"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r w:rsidRPr="00C110E3">
              <w:rPr>
                <w:rFonts w:eastAsia="Times New Roman" w:cs="Times New Roman"/>
                <w:color w:val="000000"/>
                <w:szCs w:val="24"/>
                <w:lang w:eastAsia="es-CO"/>
              </w:rPr>
              <w:t>18X24</w:t>
            </w:r>
          </w:p>
        </w:tc>
        <w:tc>
          <w:tcPr>
            <w:tcW w:w="1740" w:type="dxa"/>
            <w:vMerge/>
            <w:vAlign w:val="center"/>
            <w:hideMark/>
          </w:tcPr>
          <w:p w14:paraId="17B4F442"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r>
      <w:tr w:rsidR="006E2459" w:rsidRPr="00C110E3" w14:paraId="2D1655CE" w14:textId="44217E18" w:rsidTr="00C110E3">
        <w:trPr>
          <w:gridAfter w:val="2"/>
          <w:cnfStyle w:val="000000100000" w:firstRow="0" w:lastRow="0" w:firstColumn="0" w:lastColumn="0" w:oddVBand="0" w:evenVBand="0" w:oddHBand="1" w:evenHBand="0" w:firstRowFirstColumn="0" w:firstRowLastColumn="0" w:lastRowFirstColumn="0" w:lastRowLastColumn="0"/>
          <w:wAfter w:w="3320" w:type="dxa"/>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0DE64376" w14:textId="4D57F952" w:rsidR="006E2459" w:rsidRPr="00C110E3" w:rsidRDefault="006E2459"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10X14</w:t>
            </w:r>
          </w:p>
        </w:tc>
        <w:tc>
          <w:tcPr>
            <w:tcW w:w="1760" w:type="dxa"/>
            <w:vMerge/>
            <w:vAlign w:val="center"/>
            <w:hideMark/>
          </w:tcPr>
          <w:p w14:paraId="55B6CD7F" w14:textId="777777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53EF2839" w14:textId="777777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r>
      <w:tr w:rsidR="006E2459" w:rsidRPr="00C110E3" w14:paraId="1BB85E96" w14:textId="18E6F3D1" w:rsidTr="00C110E3">
        <w:trPr>
          <w:gridAfter w:val="2"/>
          <w:wAfter w:w="3320" w:type="dxa"/>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4CE6794E" w14:textId="23B35AE7" w:rsidR="006E2459" w:rsidRPr="00C110E3" w:rsidRDefault="006E2459"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10X15</w:t>
            </w:r>
          </w:p>
        </w:tc>
        <w:tc>
          <w:tcPr>
            <w:tcW w:w="1760" w:type="dxa"/>
            <w:vMerge/>
            <w:vAlign w:val="center"/>
            <w:hideMark/>
          </w:tcPr>
          <w:p w14:paraId="40C88B63"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6F245BFC" w14:textId="77777777" w:rsidR="006E2459" w:rsidRPr="00C110E3" w:rsidRDefault="006E2459" w:rsidP="00C110E3">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s-CO"/>
              </w:rPr>
            </w:pPr>
          </w:p>
        </w:tc>
      </w:tr>
      <w:tr w:rsidR="006E2459" w:rsidRPr="00C110E3" w14:paraId="6300D74B" w14:textId="60E9C230" w:rsidTr="00C110E3">
        <w:trPr>
          <w:gridAfter w:val="2"/>
          <w:cnfStyle w:val="000000100000" w:firstRow="0" w:lastRow="0" w:firstColumn="0" w:lastColumn="0" w:oddVBand="0" w:evenVBand="0" w:oddHBand="1" w:evenHBand="0" w:firstRowFirstColumn="0" w:firstRowLastColumn="0" w:lastRowFirstColumn="0" w:lastRowLastColumn="0"/>
          <w:wAfter w:w="3320" w:type="dxa"/>
          <w:trHeight w:val="360"/>
          <w:jc w:val="center"/>
        </w:trPr>
        <w:tc>
          <w:tcPr>
            <w:cnfStyle w:val="001000000000" w:firstRow="0" w:lastRow="0" w:firstColumn="1" w:lastColumn="0" w:oddVBand="0" w:evenVBand="0" w:oddHBand="0" w:evenHBand="0" w:firstRowFirstColumn="0" w:firstRowLastColumn="0" w:lastRowFirstColumn="0" w:lastRowLastColumn="0"/>
            <w:tcW w:w="1400" w:type="dxa"/>
            <w:noWrap/>
            <w:vAlign w:val="center"/>
            <w:hideMark/>
          </w:tcPr>
          <w:p w14:paraId="0B11576B" w14:textId="1A61F6AC" w:rsidR="006E2459" w:rsidRPr="00C110E3" w:rsidRDefault="006E2459" w:rsidP="00C110E3">
            <w:pPr>
              <w:spacing w:line="240" w:lineRule="auto"/>
              <w:ind w:firstLine="0"/>
              <w:jc w:val="center"/>
              <w:rPr>
                <w:rFonts w:eastAsia="Times New Roman" w:cs="Times New Roman"/>
                <w:color w:val="000000"/>
                <w:szCs w:val="24"/>
                <w:lang w:eastAsia="es-CO"/>
              </w:rPr>
            </w:pPr>
            <w:r w:rsidRPr="00C110E3">
              <w:rPr>
                <w:rFonts w:eastAsia="Times New Roman" w:cs="Times New Roman"/>
                <w:color w:val="000000"/>
                <w:szCs w:val="24"/>
                <w:lang w:eastAsia="es-CO"/>
              </w:rPr>
              <w:t>10X16</w:t>
            </w:r>
          </w:p>
        </w:tc>
        <w:tc>
          <w:tcPr>
            <w:tcW w:w="1760" w:type="dxa"/>
            <w:vMerge/>
            <w:vAlign w:val="center"/>
            <w:hideMark/>
          </w:tcPr>
          <w:p w14:paraId="33535CD1" w14:textId="777777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c>
          <w:tcPr>
            <w:tcW w:w="1580" w:type="dxa"/>
            <w:tcBorders>
              <w:top w:val="nil"/>
              <w:bottom w:val="nil"/>
            </w:tcBorders>
            <w:shd w:val="clear" w:color="auto" w:fill="auto"/>
            <w:vAlign w:val="center"/>
          </w:tcPr>
          <w:p w14:paraId="02CB9E28" w14:textId="77777777" w:rsidR="006E2459" w:rsidRPr="00C110E3" w:rsidRDefault="006E2459" w:rsidP="00C110E3">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s-CO"/>
              </w:rPr>
            </w:pPr>
          </w:p>
        </w:tc>
      </w:tr>
    </w:tbl>
    <w:p w14:paraId="59A3A5D1" w14:textId="77777777" w:rsidR="00C110E3" w:rsidRPr="00A87B08" w:rsidRDefault="00C110E3" w:rsidP="00A87B08">
      <w:pPr>
        <w:rPr>
          <w:lang w:eastAsia="es-CO"/>
        </w:rPr>
      </w:pPr>
    </w:p>
    <w:p w14:paraId="10E1BE17" w14:textId="14AEECEE" w:rsidR="00A87B08" w:rsidRPr="00A87B08" w:rsidRDefault="00A87B08" w:rsidP="00A87B08">
      <w:pPr>
        <w:rPr>
          <w:lang w:eastAsia="es-CO"/>
        </w:rPr>
      </w:pPr>
      <w:r w:rsidRPr="00A87B08">
        <w:rPr>
          <w:lang w:eastAsia="es-CO"/>
        </w:rPr>
        <w:t>Verificar dimensiones, centrado y calidad de la bolsa</w:t>
      </w:r>
      <w:r w:rsidR="001E220A">
        <w:rPr>
          <w:lang w:eastAsia="es-CO"/>
        </w:rPr>
        <w:t>. Durante el proceso de sellado es importante verificar el estado y calidad del producto final, por lo que se realizan pruebas de resistencia, sellado, medida y de impresión en el caso que la haya. Este proceso de verificación dura entre 15 y 54 segundos</w:t>
      </w:r>
    </w:p>
    <w:p w14:paraId="6E9C6B5E" w14:textId="064F3D10" w:rsidR="00A87B08" w:rsidRPr="00A87B08" w:rsidRDefault="00A87B08" w:rsidP="00A87B08">
      <w:pPr>
        <w:rPr>
          <w:lang w:eastAsia="es-CO"/>
        </w:rPr>
      </w:pPr>
      <w:r w:rsidRPr="00A87B08">
        <w:rPr>
          <w:lang w:eastAsia="es-CO"/>
        </w:rPr>
        <w:t>Empacar en paquetes de 25, 50 o 100 bolsas para sellar</w:t>
      </w:r>
      <w:r w:rsidR="001E220A">
        <w:rPr>
          <w:lang w:eastAsia="es-CO"/>
        </w:rPr>
        <w:t xml:space="preserve">. Una vez sale el paquete de bolsas, el cuál puede ser de 25, 50, 100 y, de vez en cuando, de 200 bolsas, el sellador procede a empacarlos dentro de otra bolsa plástica que debe ser sellada mediante calor y </w:t>
      </w:r>
      <w:r w:rsidR="001E220A">
        <w:rPr>
          <w:lang w:eastAsia="es-CO"/>
        </w:rPr>
        <w:lastRenderedPageBreak/>
        <w:t>posteriormente colocada dentro de un bulto sin parar el siguiente ciclo de bolsas. Esta actividad dura entre 18 y 243 segundos aproximadamente, dependiendo del tamaño y número de bolsas.</w:t>
      </w:r>
    </w:p>
    <w:p w14:paraId="2E0E4D4C" w14:textId="79978B22" w:rsidR="00A87B08" w:rsidRPr="00A87B08" w:rsidRDefault="00A87B08" w:rsidP="00A87B08">
      <w:pPr>
        <w:rPr>
          <w:lang w:eastAsia="es-CO"/>
        </w:rPr>
      </w:pPr>
      <w:r w:rsidRPr="00A87B08">
        <w:rPr>
          <w:lang w:eastAsia="es-CO"/>
        </w:rPr>
        <w:t>Los paquetes se colocan dentro de un bulto y se pesa</w:t>
      </w:r>
      <w:r w:rsidR="001E220A">
        <w:rPr>
          <w:lang w:eastAsia="es-CO"/>
        </w:rPr>
        <w:t xml:space="preserve">. </w:t>
      </w:r>
      <w:r w:rsidR="00126E60">
        <w:rPr>
          <w:lang w:eastAsia="es-CO"/>
        </w:rPr>
        <w:t xml:space="preserve">Los paquetes sellados del paso anterior se colocan dentro de un bulto, que sería el producto final del proceso. Este debe ser pesado para poder alimentar la base de datos de la empresa para su respectiva trazabilidad. Esta última actividad </w:t>
      </w:r>
      <w:r w:rsidR="001E220A">
        <w:rPr>
          <w:lang w:eastAsia="es-CO"/>
        </w:rPr>
        <w:t>dura entre 17 y 42 segundos</w:t>
      </w:r>
      <w:r w:rsidR="00126E60">
        <w:rPr>
          <w:lang w:eastAsia="es-CO"/>
        </w:rPr>
        <w:t xml:space="preserve"> aproximadamente.</w:t>
      </w:r>
    </w:p>
    <w:p w14:paraId="27B5E10F" w14:textId="36994636" w:rsidR="00BF5E7B" w:rsidRDefault="003F6247" w:rsidP="00126E60">
      <w:pPr>
        <w:pStyle w:val="Ttulo1"/>
      </w:pPr>
      <w:bookmarkStart w:id="38" w:name="_Toc135727560"/>
      <w:r>
        <w:t>Buenas prácticas para el proceso productivo</w:t>
      </w:r>
      <w:bookmarkEnd w:id="38"/>
    </w:p>
    <w:p w14:paraId="6DF36D65" w14:textId="77777777" w:rsidR="003F6247" w:rsidRPr="003F6247" w:rsidRDefault="003F6247" w:rsidP="003F6247"/>
    <w:p w14:paraId="4D9747E9" w14:textId="1DBF66F9" w:rsidR="003F6247" w:rsidRDefault="003F6247" w:rsidP="003F6247">
      <w:r>
        <w:t xml:space="preserve">Teniendo en cuenta la aplicación de la metodología de las 5’s en la empresa de manera periódica con una autovaloración trimestral y el uso de plantillas para la alimentación de la herramienta de Excel denominada </w:t>
      </w:r>
      <w:r w:rsidRPr="003F6247">
        <w:rPr>
          <w:i/>
          <w:iCs/>
        </w:rPr>
        <w:t>“Formato para recolección de información del proceso productivo”</w:t>
      </w:r>
      <w:r>
        <w:t xml:space="preserve"> es importante tener en cuenta las siguientes recomendaciones para el proceso productivo:</w:t>
      </w:r>
    </w:p>
    <w:p w14:paraId="30E09BC4" w14:textId="4EB3E2DA" w:rsidR="003F6247" w:rsidRDefault="003F6247" w:rsidP="003F6247">
      <w:pPr>
        <w:pStyle w:val="Prrafodelista"/>
        <w:numPr>
          <w:ilvl w:val="0"/>
          <w:numId w:val="39"/>
        </w:numPr>
      </w:pPr>
      <w:r>
        <w:t xml:space="preserve">A pesar de que la autoevaluación de la metodología 5’s se realice cada tres meses, es importante </w:t>
      </w:r>
      <w:proofErr w:type="gramStart"/>
      <w:r>
        <w:t>que</w:t>
      </w:r>
      <w:proofErr w:type="gramEnd"/>
      <w:r>
        <w:t xml:space="preserve"> durante los tres meses, a final de cada turno se realice la limpieza de los puestos de trabajo de cada operario para mantener un ambiente de trabajo agradable y libre de peligros que puedan generar accidentes.</w:t>
      </w:r>
    </w:p>
    <w:p w14:paraId="71F3CDF7" w14:textId="60015558" w:rsidR="003F6247" w:rsidRDefault="003F6247" w:rsidP="003F6247">
      <w:pPr>
        <w:pStyle w:val="Prrafodelista"/>
        <w:numPr>
          <w:ilvl w:val="0"/>
          <w:numId w:val="39"/>
        </w:numPr>
      </w:pPr>
      <w:r>
        <w:t xml:space="preserve">Los </w:t>
      </w:r>
      <w:r w:rsidR="001078BE">
        <w:t>sábados</w:t>
      </w:r>
      <w:r>
        <w:t xml:space="preserve"> al final de la jornada, es indispensable realizar una revisión de la maquina que esté usando el operario (extrusora, impresora o selladora)</w:t>
      </w:r>
      <w:r w:rsidR="001078BE">
        <w:t xml:space="preserve"> dado </w:t>
      </w:r>
      <w:r w:rsidR="001078BE">
        <w:lastRenderedPageBreak/>
        <w:t xml:space="preserve">que es responsabilidad del operario notificar a la dirección de las novedades y observaciones presentadas; y así, tener la capacidad de prevenir daños mayores en las máquinas. Es importante recordar qué: </w:t>
      </w:r>
      <w:r w:rsidR="001078BE" w:rsidRPr="001078BE">
        <w:rPr>
          <w:b/>
          <w:bCs/>
          <w:i/>
          <w:iCs/>
        </w:rPr>
        <w:t>“</w:t>
      </w:r>
      <w:r w:rsidR="001078BE">
        <w:rPr>
          <w:b/>
          <w:bCs/>
          <w:i/>
          <w:iCs/>
        </w:rPr>
        <w:t>La corrección es más cara que la prevención”</w:t>
      </w:r>
      <w:r w:rsidR="001078BE">
        <w:t>. Para esto se dispone de la sección de observaciones en las plantillas de información o de las plantillas de mantenimiento.</w:t>
      </w:r>
    </w:p>
    <w:p w14:paraId="5D0190FF" w14:textId="2338E4C4" w:rsidR="001078BE" w:rsidRPr="003F6247" w:rsidRDefault="001078BE" w:rsidP="003F6247">
      <w:pPr>
        <w:pStyle w:val="Prrafodelista"/>
        <w:numPr>
          <w:ilvl w:val="0"/>
          <w:numId w:val="39"/>
        </w:numPr>
      </w:pPr>
      <w:r>
        <w:t xml:space="preserve">Las plantillas deben ser </w:t>
      </w:r>
      <w:r w:rsidR="005E2E63">
        <w:t xml:space="preserve">alimentadas con información verídica, dado que dicha información será subida a la base de datos de la empresa, la cuál permite realizar análisis matemáticos para la respectiva toma de decisiones. </w:t>
      </w:r>
    </w:p>
    <w:sectPr w:rsidR="001078BE" w:rsidRPr="003F6247" w:rsidSect="009B44FE">
      <w:headerReference w:type="even" r:id="rId30"/>
      <w:headerReference w:type="default" r:id="rId31"/>
      <w:footerReference w:type="default" r:id="rId32"/>
      <w:headerReference w:type="first" r:id="rId33"/>
      <w:footerReference w:type="first" r:id="rId34"/>
      <w:pgSz w:w="12240" w:h="15840" w:code="1"/>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2FC3E" w14:textId="77777777" w:rsidR="00751151" w:rsidRDefault="00751151" w:rsidP="00AB6F6F">
      <w:pPr>
        <w:spacing w:after="0" w:line="240" w:lineRule="auto"/>
      </w:pPr>
      <w:r>
        <w:separator/>
      </w:r>
    </w:p>
  </w:endnote>
  <w:endnote w:type="continuationSeparator" w:id="0">
    <w:p w14:paraId="72C3D4A1" w14:textId="77777777" w:rsidR="00751151" w:rsidRDefault="00751151" w:rsidP="00AB6F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563BF" w14:textId="77777777" w:rsidR="0048685A" w:rsidRDefault="0048685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6F4B0" w14:textId="77777777" w:rsidR="0048685A" w:rsidRDefault="0048685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BD2250" w14:textId="77777777" w:rsidR="00751151" w:rsidRDefault="00751151" w:rsidP="00AB6F6F">
      <w:pPr>
        <w:spacing w:after="0" w:line="240" w:lineRule="auto"/>
      </w:pPr>
      <w:r>
        <w:separator/>
      </w:r>
    </w:p>
  </w:footnote>
  <w:footnote w:type="continuationSeparator" w:id="0">
    <w:p w14:paraId="6799A464" w14:textId="77777777" w:rsidR="00751151" w:rsidRDefault="00751151" w:rsidP="00AB6F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C5602" w14:textId="0C25889F" w:rsidR="00F32FA6" w:rsidRDefault="00000000">
    <w:pPr>
      <w:pStyle w:val="Encabezado"/>
    </w:pPr>
    <w:r>
      <w:rPr>
        <w:noProof/>
      </w:rPr>
      <w:pict w14:anchorId="16F6E0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7196172" o:spid="_x0000_s1045" type="#_x0000_t75" style="position:absolute;left:0;text-align:left;margin-left:0;margin-top:0;width:617.9pt;height:114.6pt;z-index:-251657216;mso-position-horizontal:center;mso-position-horizontal-relative:margin;mso-position-vertical:center;mso-position-vertical-relative:margin" o:allowincell="f">
          <v:imagedata r:id="rId1" o:title="Plastisander"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8784" w:type="dxa"/>
      <w:tblCellMar>
        <w:left w:w="70" w:type="dxa"/>
        <w:right w:w="70" w:type="dxa"/>
      </w:tblCellMar>
      <w:tblLook w:val="04A0" w:firstRow="1" w:lastRow="0" w:firstColumn="1" w:lastColumn="0" w:noHBand="0" w:noVBand="1"/>
    </w:tblPr>
    <w:tblGrid>
      <w:gridCol w:w="3510"/>
      <w:gridCol w:w="1585"/>
      <w:gridCol w:w="1467"/>
      <w:gridCol w:w="2266"/>
    </w:tblGrid>
    <w:tr w:rsidR="00F32FA6" w14:paraId="04A02963" w14:textId="77777777" w:rsidTr="00F32FA6">
      <w:trPr>
        <w:trHeight w:val="977"/>
      </w:trPr>
      <w:tc>
        <w:tcPr>
          <w:tcW w:w="3620" w:type="dxa"/>
          <w:vAlign w:val="center"/>
        </w:tcPr>
        <w:p w14:paraId="2827F8F2" w14:textId="7B33F0FF" w:rsidR="009B44FE" w:rsidRDefault="00F32FA6" w:rsidP="00F32FA6">
          <w:pPr>
            <w:pStyle w:val="Encabezado"/>
            <w:jc w:val="center"/>
          </w:pPr>
          <w:r>
            <w:rPr>
              <w:noProof/>
            </w:rPr>
            <w:drawing>
              <wp:inline distT="0" distB="0" distL="0" distR="0" wp14:anchorId="12B155C2" wp14:editId="072B41F3">
                <wp:extent cx="2209800" cy="411562"/>
                <wp:effectExtent l="0" t="0" r="0" b="0"/>
                <wp:docPr id="941294143" name="Imagen 941294143" descr="Interfaz de usuario gráfica&#10;&#10;Descripción generada automáticamente">
                  <a:extLst xmlns:a="http://schemas.openxmlformats.org/drawingml/2006/main">
                    <a:ext uri="{FF2B5EF4-FFF2-40B4-BE49-F238E27FC236}">
                      <a16:creationId xmlns:a16="http://schemas.microsoft.com/office/drawing/2014/main" id="{8F134D8C-1228-49D4-BF9B-EDF9A34489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descr="Interfaz de usuario gráfica&#10;&#10;Descripción generada automáticamente">
                          <a:extLst>
                            <a:ext uri="{FF2B5EF4-FFF2-40B4-BE49-F238E27FC236}">
                              <a16:creationId xmlns:a16="http://schemas.microsoft.com/office/drawing/2014/main" id="{8F134D8C-1228-49D4-BF9B-EDF9A34489C0}"/>
                            </a:ext>
                          </a:extLst>
                        </pic:cNvPr>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26266" cy="414629"/>
                        </a:xfrm>
                        <a:prstGeom prst="rect">
                          <a:avLst/>
                        </a:prstGeom>
                        <a:noFill/>
                        <a:ln>
                          <a:noFill/>
                        </a:ln>
                      </pic:spPr>
                    </pic:pic>
                  </a:graphicData>
                </a:graphic>
              </wp:inline>
            </w:drawing>
          </w:r>
        </w:p>
      </w:tc>
      <w:tc>
        <w:tcPr>
          <w:tcW w:w="1565" w:type="dxa"/>
        </w:tcPr>
        <w:p w14:paraId="20861ADB" w14:textId="77777777" w:rsidR="009B44FE" w:rsidRPr="00F32FA6" w:rsidRDefault="009B44FE" w:rsidP="009B44FE">
          <w:pPr>
            <w:pStyle w:val="Encabezado"/>
            <w:rPr>
              <w:b/>
            </w:rPr>
          </w:pPr>
          <w:r w:rsidRPr="00F32FA6">
            <w:rPr>
              <w:b/>
            </w:rPr>
            <w:t>Elaborado por:</w:t>
          </w:r>
        </w:p>
        <w:p w14:paraId="53C10D36" w14:textId="73B77CC6" w:rsidR="009B44FE" w:rsidRPr="00F32FA6" w:rsidRDefault="00F32FA6" w:rsidP="009B44FE">
          <w:pPr>
            <w:pStyle w:val="Encabezado"/>
          </w:pPr>
          <w:r w:rsidRPr="00F32FA6">
            <w:t>Sebastian Balvin Suárez</w:t>
          </w:r>
        </w:p>
        <w:p w14:paraId="3024BFAA" w14:textId="77777777" w:rsidR="009B44FE" w:rsidRPr="00F32FA6" w:rsidRDefault="009B44FE" w:rsidP="009B44FE">
          <w:pPr>
            <w:pStyle w:val="Encabezado"/>
          </w:pPr>
          <w:r w:rsidRPr="00F32FA6">
            <w:t xml:space="preserve">Practicante </w:t>
          </w:r>
        </w:p>
        <w:p w14:paraId="0CD99794" w14:textId="77777777" w:rsidR="009B44FE" w:rsidRPr="00F32FA6" w:rsidRDefault="009B44FE" w:rsidP="009B44FE">
          <w:pPr>
            <w:pStyle w:val="Encabezado"/>
          </w:pPr>
          <w:r w:rsidRPr="00F32FA6">
            <w:t>Ing. Industrial UIS</w:t>
          </w:r>
        </w:p>
      </w:tc>
      <w:tc>
        <w:tcPr>
          <w:tcW w:w="1536" w:type="dxa"/>
        </w:tcPr>
        <w:p w14:paraId="1298D2CC" w14:textId="77777777" w:rsidR="009B44FE" w:rsidRPr="00F32FA6" w:rsidRDefault="009B44FE">
          <w:pPr>
            <w:pStyle w:val="Encabezado"/>
            <w:rPr>
              <w:b/>
            </w:rPr>
          </w:pPr>
          <w:r w:rsidRPr="00F32FA6">
            <w:rPr>
              <w:b/>
            </w:rPr>
            <w:t>Revisado por:</w:t>
          </w:r>
        </w:p>
        <w:p w14:paraId="03C6A0A6" w14:textId="50977B47" w:rsidR="009B44FE" w:rsidRPr="00F32FA6" w:rsidRDefault="00F32FA6" w:rsidP="009B44FE">
          <w:pPr>
            <w:pStyle w:val="Encabezado"/>
          </w:pPr>
          <w:r w:rsidRPr="00AF16B0">
            <w:t>Adriana Sofia Jiménez Plazas</w:t>
          </w:r>
          <w:r w:rsidRPr="00F32FA6">
            <w:t xml:space="preserve"> </w:t>
          </w:r>
          <w:r>
            <w:t>Plastisander S.A.S</w:t>
          </w:r>
          <w:r w:rsidR="009B44FE" w:rsidRPr="00F32FA6">
            <w:t xml:space="preserve"> </w:t>
          </w:r>
        </w:p>
      </w:tc>
      <w:tc>
        <w:tcPr>
          <w:tcW w:w="2063" w:type="dxa"/>
        </w:tcPr>
        <w:p w14:paraId="760DA5D7" w14:textId="77777777" w:rsidR="009B44FE" w:rsidRDefault="009B44FE" w:rsidP="009B44FE">
          <w:pPr>
            <w:pStyle w:val="Encabezado"/>
            <w:jc w:val="center"/>
          </w:pPr>
          <w:r>
            <w:rPr>
              <w:noProof/>
            </w:rPr>
            <w:drawing>
              <wp:inline distT="0" distB="0" distL="0" distR="0" wp14:anchorId="27DECD54" wp14:editId="2977E815">
                <wp:extent cx="1225724" cy="590550"/>
                <wp:effectExtent l="0" t="0" r="0" b="0"/>
                <wp:docPr id="25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31696" cy="593427"/>
                        </a:xfrm>
                        <a:prstGeom prst="rect">
                          <a:avLst/>
                        </a:prstGeom>
                      </pic:spPr>
                    </pic:pic>
                  </a:graphicData>
                </a:graphic>
              </wp:inline>
            </w:drawing>
          </w:r>
        </w:p>
      </w:tc>
    </w:tr>
  </w:tbl>
  <w:p w14:paraId="0F606D3F" w14:textId="180E8250" w:rsidR="009B44FE" w:rsidRDefault="00000000">
    <w:pPr>
      <w:pStyle w:val="Encabezado"/>
    </w:pPr>
    <w:r>
      <w:rPr>
        <w:noProof/>
      </w:rPr>
      <w:pict w14:anchorId="7FA9F0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7196173" o:spid="_x0000_s1046" type="#_x0000_t75" style="position:absolute;left:0;text-align:left;margin-left:0;margin-top:0;width:617.9pt;height:114.6pt;z-index:-251656192;mso-position-horizontal:center;mso-position-horizontal-relative:margin;mso-position-vertical:center;mso-position-vertical-relative:margin" o:allowincell="f">
          <v:imagedata r:id="rId3" o:title="Plastisander"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FFC7F" w14:textId="01844319" w:rsidR="004114B3" w:rsidRDefault="0048685A">
    <w:pPr>
      <w:pStyle w:val="Encabezado"/>
    </w:pPr>
    <w:r>
      <w:rPr>
        <w:noProof/>
      </w:rPr>
      <w:drawing>
        <wp:anchor distT="0" distB="0" distL="114300" distR="114300" simplePos="0" relativeHeight="251664384" behindDoc="1" locked="0" layoutInCell="1" allowOverlap="1" wp14:anchorId="4A0EB5B4" wp14:editId="74F698A3">
          <wp:simplePos x="0" y="0"/>
          <wp:positionH relativeFrom="margin">
            <wp:posOffset>-546735</wp:posOffset>
          </wp:positionH>
          <wp:positionV relativeFrom="margin">
            <wp:posOffset>-497023</wp:posOffset>
          </wp:positionV>
          <wp:extent cx="6749415" cy="9195798"/>
          <wp:effectExtent l="0" t="0" r="0" b="5715"/>
          <wp:wrapNone/>
          <wp:docPr id="72038575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385757" name="Imagen 720385757"/>
                  <pic:cNvPicPr/>
                </pic:nvPicPr>
                <pic:blipFill>
                  <a:blip r:embed="rId1">
                    <a:alphaModFix amt="20000"/>
                    <a:extLst>
                      <a:ext uri="{28A0092B-C50C-407E-A947-70E740481C1C}">
                        <a14:useLocalDpi xmlns:a14="http://schemas.microsoft.com/office/drawing/2010/main" val="0"/>
                      </a:ext>
                    </a:extLst>
                  </a:blip>
                  <a:stretch>
                    <a:fillRect/>
                  </a:stretch>
                </pic:blipFill>
                <pic:spPr>
                  <a:xfrm>
                    <a:off x="0" y="0"/>
                    <a:ext cx="6749951" cy="9196528"/>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180AB" w14:textId="13C1DEC4" w:rsidR="0048685A" w:rsidRDefault="00000000">
    <w:pPr>
      <w:pStyle w:val="Encabezado"/>
    </w:pPr>
    <w:r>
      <w:rPr>
        <w:noProof/>
      </w:rPr>
      <w:pict w14:anchorId="0F8BB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7196175" o:spid="_x0000_s1048" type="#_x0000_t75" style="position:absolute;left:0;text-align:left;margin-left:0;margin-top:0;width:617.9pt;height:114.6pt;z-index:-251654144;mso-position-horizontal:center;mso-position-horizontal-relative:margin;mso-position-vertical:center;mso-position-vertical-relative:margin" o:allowincell="f">
          <v:imagedata r:id="rId1" o:title="Plastisander"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8784" w:type="dxa"/>
      <w:tblCellMar>
        <w:left w:w="70" w:type="dxa"/>
        <w:right w:w="70" w:type="dxa"/>
      </w:tblCellMar>
      <w:tblLook w:val="04A0" w:firstRow="1" w:lastRow="0" w:firstColumn="1" w:lastColumn="0" w:noHBand="0" w:noVBand="1"/>
    </w:tblPr>
    <w:tblGrid>
      <w:gridCol w:w="3620"/>
      <w:gridCol w:w="1561"/>
      <w:gridCol w:w="1533"/>
      <w:gridCol w:w="2070"/>
    </w:tblGrid>
    <w:tr w:rsidR="0048685A" w14:paraId="71B994BD" w14:textId="77777777" w:rsidTr="007A4E43">
      <w:trPr>
        <w:trHeight w:val="977"/>
      </w:trPr>
      <w:tc>
        <w:tcPr>
          <w:tcW w:w="3620" w:type="dxa"/>
          <w:vAlign w:val="center"/>
        </w:tcPr>
        <w:p w14:paraId="2141334B" w14:textId="77777777" w:rsidR="0048685A" w:rsidRPr="006F3501" w:rsidRDefault="0048685A" w:rsidP="006F3501">
          <w:pPr>
            <w:pStyle w:val="Encabezado"/>
            <w:ind w:firstLine="0"/>
            <w:jc w:val="left"/>
            <w:rPr>
              <w:sz w:val="18"/>
              <w:szCs w:val="14"/>
            </w:rPr>
          </w:pPr>
          <w:r w:rsidRPr="006F3501">
            <w:rPr>
              <w:noProof/>
              <w:sz w:val="18"/>
              <w:szCs w:val="14"/>
            </w:rPr>
            <w:drawing>
              <wp:inline distT="0" distB="0" distL="0" distR="0" wp14:anchorId="53F1527C" wp14:editId="6BF62F4B">
                <wp:extent cx="2209800" cy="411562"/>
                <wp:effectExtent l="0" t="0" r="0" b="0"/>
                <wp:docPr id="1569391150" name="Imagen 1569391150" descr="Interfaz de usuario gráfica&#10;&#10;Descripción generada automáticamente">
                  <a:extLst xmlns:a="http://schemas.openxmlformats.org/drawingml/2006/main">
                    <a:ext uri="{FF2B5EF4-FFF2-40B4-BE49-F238E27FC236}">
                      <a16:creationId xmlns:a16="http://schemas.microsoft.com/office/drawing/2014/main" id="{8F134D8C-1228-49D4-BF9B-EDF9A34489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descr="Interfaz de usuario gráfica&#10;&#10;Descripción generada automáticamente">
                          <a:extLst>
                            <a:ext uri="{FF2B5EF4-FFF2-40B4-BE49-F238E27FC236}">
                              <a16:creationId xmlns:a16="http://schemas.microsoft.com/office/drawing/2014/main" id="{8F134D8C-1228-49D4-BF9B-EDF9A34489C0}"/>
                            </a:ext>
                          </a:extLst>
                        </pic:cNvPr>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26266" cy="414629"/>
                        </a:xfrm>
                        <a:prstGeom prst="rect">
                          <a:avLst/>
                        </a:prstGeom>
                        <a:noFill/>
                        <a:ln>
                          <a:noFill/>
                        </a:ln>
                      </pic:spPr>
                    </pic:pic>
                  </a:graphicData>
                </a:graphic>
              </wp:inline>
            </w:drawing>
          </w:r>
        </w:p>
      </w:tc>
      <w:tc>
        <w:tcPr>
          <w:tcW w:w="1565" w:type="dxa"/>
        </w:tcPr>
        <w:p w14:paraId="5D598A14" w14:textId="77777777" w:rsidR="0048685A" w:rsidRPr="006F3501" w:rsidRDefault="0048685A" w:rsidP="006F3501">
          <w:pPr>
            <w:pStyle w:val="Encabezado"/>
            <w:ind w:firstLine="0"/>
            <w:jc w:val="left"/>
            <w:rPr>
              <w:b/>
              <w:sz w:val="18"/>
              <w:szCs w:val="14"/>
            </w:rPr>
          </w:pPr>
          <w:r w:rsidRPr="006F3501">
            <w:rPr>
              <w:b/>
              <w:sz w:val="18"/>
              <w:szCs w:val="14"/>
            </w:rPr>
            <w:t>Elaborado por:</w:t>
          </w:r>
        </w:p>
        <w:p w14:paraId="27E17958" w14:textId="5728C434" w:rsidR="0048685A" w:rsidRPr="006F3501" w:rsidRDefault="0048685A" w:rsidP="006F3501">
          <w:pPr>
            <w:pStyle w:val="Encabezado"/>
            <w:ind w:firstLine="0"/>
            <w:jc w:val="left"/>
            <w:rPr>
              <w:sz w:val="18"/>
              <w:szCs w:val="14"/>
            </w:rPr>
          </w:pPr>
          <w:r w:rsidRPr="006F3501">
            <w:rPr>
              <w:sz w:val="18"/>
              <w:szCs w:val="14"/>
            </w:rPr>
            <w:t>Sebastian Balvin Suárez</w:t>
          </w:r>
          <w:r w:rsidR="006F3501">
            <w:rPr>
              <w:sz w:val="18"/>
              <w:szCs w:val="14"/>
            </w:rPr>
            <w:t>-</w:t>
          </w:r>
          <w:r w:rsidRPr="006F3501">
            <w:rPr>
              <w:sz w:val="18"/>
              <w:szCs w:val="14"/>
            </w:rPr>
            <w:t>Practicante</w:t>
          </w:r>
        </w:p>
        <w:p w14:paraId="0FF8DBE5" w14:textId="77777777" w:rsidR="0048685A" w:rsidRPr="006F3501" w:rsidRDefault="0048685A" w:rsidP="006F3501">
          <w:pPr>
            <w:pStyle w:val="Encabezado"/>
            <w:ind w:firstLine="0"/>
            <w:jc w:val="left"/>
            <w:rPr>
              <w:sz w:val="18"/>
              <w:szCs w:val="14"/>
            </w:rPr>
          </w:pPr>
          <w:r w:rsidRPr="006F3501">
            <w:rPr>
              <w:sz w:val="18"/>
              <w:szCs w:val="14"/>
            </w:rPr>
            <w:t>Ing. Industrial UIS</w:t>
          </w:r>
        </w:p>
      </w:tc>
      <w:tc>
        <w:tcPr>
          <w:tcW w:w="1536" w:type="dxa"/>
        </w:tcPr>
        <w:p w14:paraId="59189923" w14:textId="77777777" w:rsidR="0048685A" w:rsidRPr="006F3501" w:rsidRDefault="0048685A" w:rsidP="006F3501">
          <w:pPr>
            <w:pStyle w:val="Encabezado"/>
            <w:ind w:firstLine="0"/>
            <w:jc w:val="left"/>
            <w:rPr>
              <w:b/>
              <w:sz w:val="18"/>
              <w:szCs w:val="14"/>
            </w:rPr>
          </w:pPr>
          <w:r w:rsidRPr="006F3501">
            <w:rPr>
              <w:b/>
              <w:sz w:val="18"/>
              <w:szCs w:val="14"/>
            </w:rPr>
            <w:t>Revisado por:</w:t>
          </w:r>
        </w:p>
        <w:p w14:paraId="1FB7AF5B" w14:textId="3EE0D1ED" w:rsidR="0048685A" w:rsidRPr="006F3501" w:rsidRDefault="0048685A" w:rsidP="006F3501">
          <w:pPr>
            <w:pStyle w:val="Encabezado"/>
            <w:ind w:firstLine="0"/>
            <w:jc w:val="left"/>
            <w:rPr>
              <w:sz w:val="18"/>
              <w:szCs w:val="14"/>
            </w:rPr>
          </w:pPr>
          <w:r w:rsidRPr="006F3501">
            <w:rPr>
              <w:sz w:val="18"/>
              <w:szCs w:val="14"/>
            </w:rPr>
            <w:t>Adriana Sofia Jiménez Plazas Plastisander S.A.S</w:t>
          </w:r>
        </w:p>
      </w:tc>
      <w:tc>
        <w:tcPr>
          <w:tcW w:w="2063" w:type="dxa"/>
          <w:vAlign w:val="center"/>
        </w:tcPr>
        <w:p w14:paraId="64CEEF27" w14:textId="77777777" w:rsidR="0048685A" w:rsidRDefault="0048685A" w:rsidP="007A4E43">
          <w:pPr>
            <w:pStyle w:val="Encabezado"/>
            <w:ind w:firstLine="0"/>
            <w:jc w:val="center"/>
          </w:pPr>
          <w:r>
            <w:rPr>
              <w:noProof/>
            </w:rPr>
            <w:drawing>
              <wp:inline distT="0" distB="0" distL="0" distR="0" wp14:anchorId="5E813EB0" wp14:editId="1F4EDC40">
                <wp:extent cx="1225724" cy="590550"/>
                <wp:effectExtent l="0" t="0" r="0" b="0"/>
                <wp:docPr id="376094586" name="Imagen 37609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31696" cy="593427"/>
                        </a:xfrm>
                        <a:prstGeom prst="rect">
                          <a:avLst/>
                        </a:prstGeom>
                      </pic:spPr>
                    </pic:pic>
                  </a:graphicData>
                </a:graphic>
              </wp:inline>
            </w:drawing>
          </w:r>
        </w:p>
      </w:tc>
    </w:tr>
  </w:tbl>
  <w:p w14:paraId="778C143D" w14:textId="7D5E46B5" w:rsidR="0048685A" w:rsidRDefault="00000000">
    <w:pPr>
      <w:pStyle w:val="Encabezado"/>
    </w:pPr>
    <w:r>
      <w:rPr>
        <w:noProof/>
      </w:rPr>
      <w:pict w14:anchorId="24CB93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7196176" o:spid="_x0000_s1049" type="#_x0000_t75" style="position:absolute;left:0;text-align:left;margin-left:0;margin-top:0;width:617.9pt;height:114.6pt;z-index:-251653120;mso-position-horizontal:center;mso-position-horizontal-relative:margin;mso-position-vertical:center;mso-position-vertical-relative:margin" o:allowincell="f">
          <v:imagedata r:id="rId3" o:title="Plastisander" gain="19661f" blacklevel="22938f"/>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4DAA3" w14:textId="3574D7D9" w:rsidR="0048685A" w:rsidRDefault="00000000">
    <w:pPr>
      <w:pStyle w:val="Encabezado"/>
    </w:pPr>
    <w:r>
      <w:rPr>
        <w:noProof/>
      </w:rPr>
      <w:pict w14:anchorId="5E896E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7196174" o:spid="_x0000_s1047" type="#_x0000_t75" style="position:absolute;left:0;text-align:left;margin-left:0;margin-top:0;width:617.9pt;height:114.6pt;z-index:-251655168;mso-position-horizontal:center;mso-position-horizontal-relative:margin;mso-position-vertical:center;mso-position-vertical-relative:margin" o:allowincell="f">
          <v:imagedata r:id="rId1" o:title="Plastisander"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658EE"/>
    <w:multiLevelType w:val="hybridMultilevel"/>
    <w:tmpl w:val="7BA6F7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B5A362F"/>
    <w:multiLevelType w:val="hybridMultilevel"/>
    <w:tmpl w:val="AD74CE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4245418"/>
    <w:multiLevelType w:val="hybridMultilevel"/>
    <w:tmpl w:val="C33A24C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8B7593C"/>
    <w:multiLevelType w:val="hybridMultilevel"/>
    <w:tmpl w:val="FF1A3756"/>
    <w:lvl w:ilvl="0" w:tplc="DE8887FA">
      <w:start w:val="1"/>
      <w:numFmt w:val="decimal"/>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4" w15:restartNumberingAfterBreak="0">
    <w:nsid w:val="208135E3"/>
    <w:multiLevelType w:val="hybridMultilevel"/>
    <w:tmpl w:val="297255F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13100D6"/>
    <w:multiLevelType w:val="hybridMultilevel"/>
    <w:tmpl w:val="64DCCD52"/>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25F4E03"/>
    <w:multiLevelType w:val="hybridMultilevel"/>
    <w:tmpl w:val="CD720F30"/>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C212F64"/>
    <w:multiLevelType w:val="hybridMultilevel"/>
    <w:tmpl w:val="AD181D40"/>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E43785E"/>
    <w:multiLevelType w:val="hybridMultilevel"/>
    <w:tmpl w:val="02C470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E6B0017"/>
    <w:multiLevelType w:val="hybridMultilevel"/>
    <w:tmpl w:val="F998EB7C"/>
    <w:lvl w:ilvl="0" w:tplc="63E6FCD4">
      <w:start w:val="1"/>
      <w:numFmt w:val="decimal"/>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10" w15:restartNumberingAfterBreak="0">
    <w:nsid w:val="34D519D7"/>
    <w:multiLevelType w:val="hybridMultilevel"/>
    <w:tmpl w:val="9AC62ECA"/>
    <w:lvl w:ilvl="0" w:tplc="2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11" w15:restartNumberingAfterBreak="0">
    <w:nsid w:val="360A69F0"/>
    <w:multiLevelType w:val="hybridMultilevel"/>
    <w:tmpl w:val="968C15CC"/>
    <w:lvl w:ilvl="0" w:tplc="FFFFFFFF">
      <w:numFmt w:val="bullet"/>
      <w:lvlText w:val="-"/>
      <w:lvlJc w:val="left"/>
      <w:rPr>
        <w:rFonts w:ascii="Times New Roman" w:eastAsia="Calibri" w:hAnsi="Times New Roman" w:cs="Times New Roman" w:hint="default"/>
      </w:rPr>
    </w:lvl>
    <w:lvl w:ilvl="1" w:tplc="E97828BA">
      <w:numFmt w:val="bullet"/>
      <w:lvlText w:val="-"/>
      <w:lvlJc w:val="left"/>
      <w:rPr>
        <w:rFonts w:ascii="Times New Roman" w:eastAsia="Calibri" w:hAnsi="Times New Roman" w:cs="Times New Roman"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 w15:restartNumberingAfterBreak="0">
    <w:nsid w:val="39E24F4F"/>
    <w:multiLevelType w:val="hybridMultilevel"/>
    <w:tmpl w:val="AB2E79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ABF61E0"/>
    <w:multiLevelType w:val="multilevel"/>
    <w:tmpl w:val="99249A96"/>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20" w:hanging="360"/>
      </w:pPr>
      <w:rPr>
        <w:rFonts w:hint="default"/>
      </w:rPr>
    </w:lvl>
    <w:lvl w:ilvl="2">
      <w:start w:val="1"/>
      <w:numFmt w:val="decimal"/>
      <w:pStyle w:val="Ttulo3"/>
      <w:lvlText w:val="%1.%2.%3"/>
      <w:lvlJc w:val="left"/>
      <w:pPr>
        <w:ind w:left="1080" w:hanging="360"/>
      </w:pPr>
      <w:rPr>
        <w:rFonts w:hint="default"/>
      </w:rPr>
    </w:lvl>
    <w:lvl w:ilvl="3">
      <w:start w:val="1"/>
      <w:numFmt w:val="decimal"/>
      <w:pStyle w:val="Ttulo4"/>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CC05FD6"/>
    <w:multiLevelType w:val="hybridMultilevel"/>
    <w:tmpl w:val="03F08788"/>
    <w:lvl w:ilvl="0" w:tplc="E15AC8CE">
      <w:start w:val="1"/>
      <w:numFmt w:val="decimal"/>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15" w15:restartNumberingAfterBreak="0">
    <w:nsid w:val="3D9B2809"/>
    <w:multiLevelType w:val="hybridMultilevel"/>
    <w:tmpl w:val="4B6CEF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1E07710"/>
    <w:multiLevelType w:val="hybridMultilevel"/>
    <w:tmpl w:val="66F4F89E"/>
    <w:lvl w:ilvl="0" w:tplc="E97828BA">
      <w:numFmt w:val="bullet"/>
      <w:lvlText w:val="-"/>
      <w:lvlJc w:val="left"/>
      <w:pPr>
        <w:ind w:left="1855" w:hanging="360"/>
      </w:pPr>
      <w:rPr>
        <w:rFonts w:ascii="Times New Roman" w:eastAsia="Calibri" w:hAnsi="Times New Roman" w:cs="Times New Roman" w:hint="default"/>
      </w:rPr>
    </w:lvl>
    <w:lvl w:ilvl="1" w:tplc="240A0003" w:tentative="1">
      <w:start w:val="1"/>
      <w:numFmt w:val="bullet"/>
      <w:lvlText w:val="o"/>
      <w:lvlJc w:val="left"/>
      <w:pPr>
        <w:ind w:left="2575" w:hanging="360"/>
      </w:pPr>
      <w:rPr>
        <w:rFonts w:ascii="Courier New" w:hAnsi="Courier New" w:cs="Courier New" w:hint="default"/>
      </w:rPr>
    </w:lvl>
    <w:lvl w:ilvl="2" w:tplc="240A0005" w:tentative="1">
      <w:start w:val="1"/>
      <w:numFmt w:val="bullet"/>
      <w:lvlText w:val=""/>
      <w:lvlJc w:val="left"/>
      <w:pPr>
        <w:ind w:left="3295" w:hanging="360"/>
      </w:pPr>
      <w:rPr>
        <w:rFonts w:ascii="Wingdings" w:hAnsi="Wingdings" w:hint="default"/>
      </w:rPr>
    </w:lvl>
    <w:lvl w:ilvl="3" w:tplc="240A0001" w:tentative="1">
      <w:start w:val="1"/>
      <w:numFmt w:val="bullet"/>
      <w:lvlText w:val=""/>
      <w:lvlJc w:val="left"/>
      <w:pPr>
        <w:ind w:left="4015" w:hanging="360"/>
      </w:pPr>
      <w:rPr>
        <w:rFonts w:ascii="Symbol" w:hAnsi="Symbol" w:hint="default"/>
      </w:rPr>
    </w:lvl>
    <w:lvl w:ilvl="4" w:tplc="240A0003" w:tentative="1">
      <w:start w:val="1"/>
      <w:numFmt w:val="bullet"/>
      <w:lvlText w:val="o"/>
      <w:lvlJc w:val="left"/>
      <w:pPr>
        <w:ind w:left="4735" w:hanging="360"/>
      </w:pPr>
      <w:rPr>
        <w:rFonts w:ascii="Courier New" w:hAnsi="Courier New" w:cs="Courier New" w:hint="default"/>
      </w:rPr>
    </w:lvl>
    <w:lvl w:ilvl="5" w:tplc="240A0005" w:tentative="1">
      <w:start w:val="1"/>
      <w:numFmt w:val="bullet"/>
      <w:lvlText w:val=""/>
      <w:lvlJc w:val="left"/>
      <w:pPr>
        <w:ind w:left="5455" w:hanging="360"/>
      </w:pPr>
      <w:rPr>
        <w:rFonts w:ascii="Wingdings" w:hAnsi="Wingdings" w:hint="default"/>
      </w:rPr>
    </w:lvl>
    <w:lvl w:ilvl="6" w:tplc="240A0001" w:tentative="1">
      <w:start w:val="1"/>
      <w:numFmt w:val="bullet"/>
      <w:lvlText w:val=""/>
      <w:lvlJc w:val="left"/>
      <w:pPr>
        <w:ind w:left="6175" w:hanging="360"/>
      </w:pPr>
      <w:rPr>
        <w:rFonts w:ascii="Symbol" w:hAnsi="Symbol" w:hint="default"/>
      </w:rPr>
    </w:lvl>
    <w:lvl w:ilvl="7" w:tplc="240A0003" w:tentative="1">
      <w:start w:val="1"/>
      <w:numFmt w:val="bullet"/>
      <w:lvlText w:val="o"/>
      <w:lvlJc w:val="left"/>
      <w:pPr>
        <w:ind w:left="6895" w:hanging="360"/>
      </w:pPr>
      <w:rPr>
        <w:rFonts w:ascii="Courier New" w:hAnsi="Courier New" w:cs="Courier New" w:hint="default"/>
      </w:rPr>
    </w:lvl>
    <w:lvl w:ilvl="8" w:tplc="240A0005" w:tentative="1">
      <w:start w:val="1"/>
      <w:numFmt w:val="bullet"/>
      <w:lvlText w:val=""/>
      <w:lvlJc w:val="left"/>
      <w:pPr>
        <w:ind w:left="7615" w:hanging="360"/>
      </w:pPr>
      <w:rPr>
        <w:rFonts w:ascii="Wingdings" w:hAnsi="Wingdings" w:hint="default"/>
      </w:rPr>
    </w:lvl>
  </w:abstractNum>
  <w:abstractNum w:abstractNumId="17" w15:restartNumberingAfterBreak="0">
    <w:nsid w:val="486C0F5E"/>
    <w:multiLevelType w:val="hybridMultilevel"/>
    <w:tmpl w:val="79C86CCA"/>
    <w:lvl w:ilvl="0" w:tplc="527E37FC">
      <w:start w:val="1"/>
      <w:numFmt w:val="decimal"/>
      <w:lvlText w:val="%1."/>
      <w:lvlJc w:val="left"/>
      <w:pPr>
        <w:ind w:left="720" w:hanging="360"/>
      </w:pPr>
      <w:rPr>
        <w:rFonts w:ascii="Times New Roman" w:hAnsi="Times New Roman" w:hint="default"/>
        <w:b/>
        <w:bCs/>
        <w:i w:val="0"/>
        <w:sz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94C3A8E"/>
    <w:multiLevelType w:val="hybridMultilevel"/>
    <w:tmpl w:val="50F08A40"/>
    <w:lvl w:ilvl="0" w:tplc="D1425E2C">
      <w:start w:val="1"/>
      <w:numFmt w:val="decimal"/>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19" w15:restartNumberingAfterBreak="0">
    <w:nsid w:val="4A130030"/>
    <w:multiLevelType w:val="hybridMultilevel"/>
    <w:tmpl w:val="BA1418D2"/>
    <w:lvl w:ilvl="0" w:tplc="54AC9CE6">
      <w:start w:val="3"/>
      <w:numFmt w:val="bullet"/>
      <w:lvlText w:val="-"/>
      <w:lvlJc w:val="left"/>
      <w:pPr>
        <w:ind w:left="1068" w:hanging="360"/>
      </w:pPr>
      <w:rPr>
        <w:rFonts w:ascii="Arial" w:eastAsiaTheme="minorHAnsi" w:hAnsi="Arial" w:cs="Aria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0" w15:restartNumberingAfterBreak="0">
    <w:nsid w:val="4AE62CB9"/>
    <w:multiLevelType w:val="hybridMultilevel"/>
    <w:tmpl w:val="BEB011D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4BB40733"/>
    <w:multiLevelType w:val="hybridMultilevel"/>
    <w:tmpl w:val="D490548C"/>
    <w:lvl w:ilvl="0" w:tplc="E97828BA">
      <w:numFmt w:val="bullet"/>
      <w:lvlText w:val="-"/>
      <w:lvlJc w:val="left"/>
      <w:pPr>
        <w:ind w:left="1004" w:hanging="360"/>
      </w:pPr>
      <w:rPr>
        <w:rFonts w:ascii="Times New Roman" w:eastAsia="Calibri" w:hAnsi="Times New Roman" w:cs="Times New Roman"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2" w15:restartNumberingAfterBreak="0">
    <w:nsid w:val="4ECE04D5"/>
    <w:multiLevelType w:val="hybridMultilevel"/>
    <w:tmpl w:val="1978953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7F359BF"/>
    <w:multiLevelType w:val="hybridMultilevel"/>
    <w:tmpl w:val="A1C22460"/>
    <w:lvl w:ilvl="0" w:tplc="F4726E50">
      <w:start w:val="1"/>
      <w:numFmt w:val="bullet"/>
      <w:lvlText w:val=""/>
      <w:lvlJc w:val="left"/>
      <w:pPr>
        <w:ind w:left="720" w:hanging="360"/>
      </w:pPr>
      <w:rPr>
        <w:rFonts w:ascii="Wingdings" w:hAnsi="Wingdings"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B7C7340"/>
    <w:multiLevelType w:val="hybridMultilevel"/>
    <w:tmpl w:val="7E261456"/>
    <w:lvl w:ilvl="0" w:tplc="E97828BA">
      <w:numFmt w:val="bullet"/>
      <w:lvlText w:val="-"/>
      <w:lvlJc w:val="left"/>
      <w:pPr>
        <w:ind w:left="2138" w:hanging="360"/>
      </w:pPr>
      <w:rPr>
        <w:rFonts w:ascii="Times New Roman" w:eastAsia="Calibri" w:hAnsi="Times New Roman" w:cs="Times New Roman" w:hint="default"/>
      </w:rPr>
    </w:lvl>
    <w:lvl w:ilvl="1" w:tplc="240A0003" w:tentative="1">
      <w:start w:val="1"/>
      <w:numFmt w:val="bullet"/>
      <w:lvlText w:val="o"/>
      <w:lvlJc w:val="left"/>
      <w:pPr>
        <w:ind w:left="2858" w:hanging="360"/>
      </w:pPr>
      <w:rPr>
        <w:rFonts w:ascii="Courier New" w:hAnsi="Courier New" w:cs="Courier New" w:hint="default"/>
      </w:rPr>
    </w:lvl>
    <w:lvl w:ilvl="2" w:tplc="240A0005" w:tentative="1">
      <w:start w:val="1"/>
      <w:numFmt w:val="bullet"/>
      <w:lvlText w:val=""/>
      <w:lvlJc w:val="left"/>
      <w:pPr>
        <w:ind w:left="3578" w:hanging="360"/>
      </w:pPr>
      <w:rPr>
        <w:rFonts w:ascii="Wingdings" w:hAnsi="Wingdings" w:hint="default"/>
      </w:rPr>
    </w:lvl>
    <w:lvl w:ilvl="3" w:tplc="240A0001" w:tentative="1">
      <w:start w:val="1"/>
      <w:numFmt w:val="bullet"/>
      <w:lvlText w:val=""/>
      <w:lvlJc w:val="left"/>
      <w:pPr>
        <w:ind w:left="4298" w:hanging="360"/>
      </w:pPr>
      <w:rPr>
        <w:rFonts w:ascii="Symbol" w:hAnsi="Symbol" w:hint="default"/>
      </w:rPr>
    </w:lvl>
    <w:lvl w:ilvl="4" w:tplc="240A0003" w:tentative="1">
      <w:start w:val="1"/>
      <w:numFmt w:val="bullet"/>
      <w:lvlText w:val="o"/>
      <w:lvlJc w:val="left"/>
      <w:pPr>
        <w:ind w:left="5018" w:hanging="360"/>
      </w:pPr>
      <w:rPr>
        <w:rFonts w:ascii="Courier New" w:hAnsi="Courier New" w:cs="Courier New" w:hint="default"/>
      </w:rPr>
    </w:lvl>
    <w:lvl w:ilvl="5" w:tplc="240A0005" w:tentative="1">
      <w:start w:val="1"/>
      <w:numFmt w:val="bullet"/>
      <w:lvlText w:val=""/>
      <w:lvlJc w:val="left"/>
      <w:pPr>
        <w:ind w:left="5738" w:hanging="360"/>
      </w:pPr>
      <w:rPr>
        <w:rFonts w:ascii="Wingdings" w:hAnsi="Wingdings" w:hint="default"/>
      </w:rPr>
    </w:lvl>
    <w:lvl w:ilvl="6" w:tplc="240A0001" w:tentative="1">
      <w:start w:val="1"/>
      <w:numFmt w:val="bullet"/>
      <w:lvlText w:val=""/>
      <w:lvlJc w:val="left"/>
      <w:pPr>
        <w:ind w:left="6458" w:hanging="360"/>
      </w:pPr>
      <w:rPr>
        <w:rFonts w:ascii="Symbol" w:hAnsi="Symbol" w:hint="default"/>
      </w:rPr>
    </w:lvl>
    <w:lvl w:ilvl="7" w:tplc="240A0003" w:tentative="1">
      <w:start w:val="1"/>
      <w:numFmt w:val="bullet"/>
      <w:lvlText w:val="o"/>
      <w:lvlJc w:val="left"/>
      <w:pPr>
        <w:ind w:left="7178" w:hanging="360"/>
      </w:pPr>
      <w:rPr>
        <w:rFonts w:ascii="Courier New" w:hAnsi="Courier New" w:cs="Courier New" w:hint="default"/>
      </w:rPr>
    </w:lvl>
    <w:lvl w:ilvl="8" w:tplc="240A0005" w:tentative="1">
      <w:start w:val="1"/>
      <w:numFmt w:val="bullet"/>
      <w:lvlText w:val=""/>
      <w:lvlJc w:val="left"/>
      <w:pPr>
        <w:ind w:left="7898" w:hanging="360"/>
      </w:pPr>
      <w:rPr>
        <w:rFonts w:ascii="Wingdings" w:hAnsi="Wingdings" w:hint="default"/>
      </w:rPr>
    </w:lvl>
  </w:abstractNum>
  <w:abstractNum w:abstractNumId="25" w15:restartNumberingAfterBreak="0">
    <w:nsid w:val="5BC264C4"/>
    <w:multiLevelType w:val="hybridMultilevel"/>
    <w:tmpl w:val="637E6C6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65C1D51"/>
    <w:multiLevelType w:val="hybridMultilevel"/>
    <w:tmpl w:val="799A91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D077C46"/>
    <w:multiLevelType w:val="hybridMultilevel"/>
    <w:tmpl w:val="116CC2E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EE2255A"/>
    <w:multiLevelType w:val="hybridMultilevel"/>
    <w:tmpl w:val="3F3A0F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F4C07DA"/>
    <w:multiLevelType w:val="hybridMultilevel"/>
    <w:tmpl w:val="D8EC5150"/>
    <w:lvl w:ilvl="0" w:tplc="E97828BA">
      <w:numFmt w:val="bullet"/>
      <w:lvlText w:val="-"/>
      <w:lvlJc w:val="left"/>
      <w:pPr>
        <w:ind w:left="1004" w:hanging="360"/>
      </w:pPr>
      <w:rPr>
        <w:rFonts w:ascii="Times New Roman" w:eastAsia="Calibri" w:hAnsi="Times New Roman" w:cs="Times New Roman"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30" w15:restartNumberingAfterBreak="0">
    <w:nsid w:val="727374F0"/>
    <w:multiLevelType w:val="hybridMultilevel"/>
    <w:tmpl w:val="DDC800D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1" w15:restartNumberingAfterBreak="0">
    <w:nsid w:val="730F4759"/>
    <w:multiLevelType w:val="hybridMultilevel"/>
    <w:tmpl w:val="A9D860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79987D89"/>
    <w:multiLevelType w:val="hybridMultilevel"/>
    <w:tmpl w:val="8AE0301C"/>
    <w:lvl w:ilvl="0" w:tplc="54AC9CE6">
      <w:start w:val="3"/>
      <w:numFmt w:val="bullet"/>
      <w:lvlText w:val="-"/>
      <w:lvlJc w:val="left"/>
      <w:pPr>
        <w:ind w:left="1068"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7A003032"/>
    <w:multiLevelType w:val="hybridMultilevel"/>
    <w:tmpl w:val="3FDC5A7C"/>
    <w:lvl w:ilvl="0" w:tplc="54AC9CE6">
      <w:start w:val="3"/>
      <w:numFmt w:val="bullet"/>
      <w:lvlText w:val="-"/>
      <w:lvlJc w:val="left"/>
      <w:pPr>
        <w:ind w:left="1068"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7B3443B4"/>
    <w:multiLevelType w:val="hybridMultilevel"/>
    <w:tmpl w:val="7040BD52"/>
    <w:lvl w:ilvl="0" w:tplc="E97828BA">
      <w:numFmt w:val="bullet"/>
      <w:lvlText w:val="-"/>
      <w:lvlJc w:val="left"/>
      <w:rPr>
        <w:rFonts w:ascii="Times New Roman" w:eastAsia="Calibri" w:hAnsi="Times New Roman" w:cs="Times New Roman" w:hint="default"/>
      </w:rPr>
    </w:lvl>
    <w:lvl w:ilvl="1" w:tplc="240A0003">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35" w15:restartNumberingAfterBreak="0">
    <w:nsid w:val="7C7566A5"/>
    <w:multiLevelType w:val="hybridMultilevel"/>
    <w:tmpl w:val="14DA2F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D6D2095"/>
    <w:multiLevelType w:val="hybridMultilevel"/>
    <w:tmpl w:val="493A832C"/>
    <w:lvl w:ilvl="0" w:tplc="E97828BA">
      <w:numFmt w:val="bullet"/>
      <w:lvlText w:val="-"/>
      <w:lvlJc w:val="left"/>
      <w:pPr>
        <w:ind w:left="1800" w:hanging="360"/>
      </w:pPr>
      <w:rPr>
        <w:rFonts w:ascii="Times New Roman" w:eastAsia="Calibri" w:hAnsi="Times New Roman" w:cs="Times New Roman"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37" w15:restartNumberingAfterBreak="0">
    <w:nsid w:val="7EE974F9"/>
    <w:multiLevelType w:val="hybridMultilevel"/>
    <w:tmpl w:val="636231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146629476">
    <w:abstractNumId w:val="25"/>
  </w:num>
  <w:num w:numId="2" w16cid:durableId="2006744268">
    <w:abstractNumId w:val="0"/>
  </w:num>
  <w:num w:numId="3" w16cid:durableId="940602288">
    <w:abstractNumId w:val="27"/>
  </w:num>
  <w:num w:numId="4" w16cid:durableId="1218972878">
    <w:abstractNumId w:val="1"/>
  </w:num>
  <w:num w:numId="5" w16cid:durableId="857428793">
    <w:abstractNumId w:val="12"/>
  </w:num>
  <w:num w:numId="6" w16cid:durableId="664017569">
    <w:abstractNumId w:val="4"/>
  </w:num>
  <w:num w:numId="7" w16cid:durableId="2023775215">
    <w:abstractNumId w:val="2"/>
  </w:num>
  <w:num w:numId="8" w16cid:durableId="1231573452">
    <w:abstractNumId w:val="22"/>
  </w:num>
  <w:num w:numId="9" w16cid:durableId="690108867">
    <w:abstractNumId w:val="20"/>
  </w:num>
  <w:num w:numId="10" w16cid:durableId="331758427">
    <w:abstractNumId w:val="23"/>
  </w:num>
  <w:num w:numId="11" w16cid:durableId="163127448">
    <w:abstractNumId w:val="37"/>
  </w:num>
  <w:num w:numId="12" w16cid:durableId="1617297744">
    <w:abstractNumId w:val="28"/>
  </w:num>
  <w:num w:numId="13" w16cid:durableId="1063868776">
    <w:abstractNumId w:val="35"/>
  </w:num>
  <w:num w:numId="14" w16cid:durableId="887179762">
    <w:abstractNumId w:val="3"/>
  </w:num>
  <w:num w:numId="15" w16cid:durableId="1704750475">
    <w:abstractNumId w:val="18"/>
  </w:num>
  <w:num w:numId="16" w16cid:durableId="1349914240">
    <w:abstractNumId w:val="9"/>
  </w:num>
  <w:num w:numId="17" w16cid:durableId="911504908">
    <w:abstractNumId w:val="15"/>
  </w:num>
  <w:num w:numId="18" w16cid:durableId="2055888613">
    <w:abstractNumId w:val="10"/>
  </w:num>
  <w:num w:numId="19" w16cid:durableId="1367101509">
    <w:abstractNumId w:val="26"/>
  </w:num>
  <w:num w:numId="20" w16cid:durableId="157426113">
    <w:abstractNumId w:val="5"/>
  </w:num>
  <w:num w:numId="21" w16cid:durableId="762069254">
    <w:abstractNumId w:val="7"/>
  </w:num>
  <w:num w:numId="22" w16cid:durableId="1110512149">
    <w:abstractNumId w:val="19"/>
  </w:num>
  <w:num w:numId="23" w16cid:durableId="1575817131">
    <w:abstractNumId w:val="32"/>
  </w:num>
  <w:num w:numId="24" w16cid:durableId="268435611">
    <w:abstractNumId w:val="33"/>
  </w:num>
  <w:num w:numId="25" w16cid:durableId="1213081499">
    <w:abstractNumId w:val="8"/>
  </w:num>
  <w:num w:numId="26" w16cid:durableId="388000117">
    <w:abstractNumId w:val="14"/>
  </w:num>
  <w:num w:numId="27" w16cid:durableId="301810991">
    <w:abstractNumId w:val="6"/>
  </w:num>
  <w:num w:numId="28" w16cid:durableId="949969752">
    <w:abstractNumId w:val="31"/>
  </w:num>
  <w:num w:numId="29" w16cid:durableId="1478372693">
    <w:abstractNumId w:val="34"/>
  </w:num>
  <w:num w:numId="30" w16cid:durableId="1611862744">
    <w:abstractNumId w:val="11"/>
  </w:num>
  <w:num w:numId="31" w16cid:durableId="217284502">
    <w:abstractNumId w:val="16"/>
  </w:num>
  <w:num w:numId="32" w16cid:durableId="55248120">
    <w:abstractNumId w:val="21"/>
  </w:num>
  <w:num w:numId="33" w16cid:durableId="1596866393">
    <w:abstractNumId w:val="29"/>
  </w:num>
  <w:num w:numId="34" w16cid:durableId="2114200439">
    <w:abstractNumId w:val="36"/>
  </w:num>
  <w:num w:numId="35" w16cid:durableId="1052772648">
    <w:abstractNumId w:val="24"/>
  </w:num>
  <w:num w:numId="36" w16cid:durableId="879436803">
    <w:abstractNumId w:val="17"/>
  </w:num>
  <w:num w:numId="37" w16cid:durableId="507332356">
    <w:abstractNumId w:val="13"/>
  </w:num>
  <w:num w:numId="38" w16cid:durableId="9683151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5367820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7DD6"/>
    <w:rsid w:val="00002BE8"/>
    <w:rsid w:val="000033F6"/>
    <w:rsid w:val="000033FE"/>
    <w:rsid w:val="00013675"/>
    <w:rsid w:val="0001451D"/>
    <w:rsid w:val="00015FCD"/>
    <w:rsid w:val="00016182"/>
    <w:rsid w:val="00027243"/>
    <w:rsid w:val="00037ED0"/>
    <w:rsid w:val="00055360"/>
    <w:rsid w:val="0007517E"/>
    <w:rsid w:val="000840D9"/>
    <w:rsid w:val="000919FF"/>
    <w:rsid w:val="00093E57"/>
    <w:rsid w:val="00095DAF"/>
    <w:rsid w:val="000A7281"/>
    <w:rsid w:val="000B6581"/>
    <w:rsid w:val="000B6886"/>
    <w:rsid w:val="000C6641"/>
    <w:rsid w:val="000C7152"/>
    <w:rsid w:val="000D34B6"/>
    <w:rsid w:val="000E3D31"/>
    <w:rsid w:val="000E572A"/>
    <w:rsid w:val="000F42C6"/>
    <w:rsid w:val="001055CE"/>
    <w:rsid w:val="0010741D"/>
    <w:rsid w:val="001078BE"/>
    <w:rsid w:val="001150B1"/>
    <w:rsid w:val="001174E7"/>
    <w:rsid w:val="001259F1"/>
    <w:rsid w:val="00126E60"/>
    <w:rsid w:val="0013124A"/>
    <w:rsid w:val="0014021C"/>
    <w:rsid w:val="00144BAA"/>
    <w:rsid w:val="00160A8B"/>
    <w:rsid w:val="00183680"/>
    <w:rsid w:val="00183E29"/>
    <w:rsid w:val="0018527F"/>
    <w:rsid w:val="00187084"/>
    <w:rsid w:val="001910B5"/>
    <w:rsid w:val="001936C0"/>
    <w:rsid w:val="00195560"/>
    <w:rsid w:val="001A418A"/>
    <w:rsid w:val="001C6127"/>
    <w:rsid w:val="001D2AF2"/>
    <w:rsid w:val="001D3224"/>
    <w:rsid w:val="001D3DB1"/>
    <w:rsid w:val="001D5E22"/>
    <w:rsid w:val="001D7226"/>
    <w:rsid w:val="001E220A"/>
    <w:rsid w:val="001E2C1B"/>
    <w:rsid w:val="001E5C0A"/>
    <w:rsid w:val="001E5CBB"/>
    <w:rsid w:val="00215125"/>
    <w:rsid w:val="002154EC"/>
    <w:rsid w:val="002375A8"/>
    <w:rsid w:val="0024072D"/>
    <w:rsid w:val="002457F6"/>
    <w:rsid w:val="00246F7B"/>
    <w:rsid w:val="00247BDE"/>
    <w:rsid w:val="0025583E"/>
    <w:rsid w:val="002601CD"/>
    <w:rsid w:val="00275D2C"/>
    <w:rsid w:val="002807A2"/>
    <w:rsid w:val="00284A16"/>
    <w:rsid w:val="00285F08"/>
    <w:rsid w:val="0029338F"/>
    <w:rsid w:val="00295211"/>
    <w:rsid w:val="002A5E75"/>
    <w:rsid w:val="002A6F42"/>
    <w:rsid w:val="002B0B00"/>
    <w:rsid w:val="002C37AD"/>
    <w:rsid w:val="002C4AA3"/>
    <w:rsid w:val="002D04B3"/>
    <w:rsid w:val="002D1926"/>
    <w:rsid w:val="002F6F22"/>
    <w:rsid w:val="003013E7"/>
    <w:rsid w:val="0030688F"/>
    <w:rsid w:val="003157D9"/>
    <w:rsid w:val="00316759"/>
    <w:rsid w:val="00317346"/>
    <w:rsid w:val="003222F4"/>
    <w:rsid w:val="00330EE3"/>
    <w:rsid w:val="00332A4C"/>
    <w:rsid w:val="00335130"/>
    <w:rsid w:val="00340F69"/>
    <w:rsid w:val="00345605"/>
    <w:rsid w:val="0034732F"/>
    <w:rsid w:val="0034750D"/>
    <w:rsid w:val="0035564A"/>
    <w:rsid w:val="00362D1A"/>
    <w:rsid w:val="003638BC"/>
    <w:rsid w:val="00364715"/>
    <w:rsid w:val="00370A12"/>
    <w:rsid w:val="0037177F"/>
    <w:rsid w:val="003727B9"/>
    <w:rsid w:val="00376DC1"/>
    <w:rsid w:val="00382272"/>
    <w:rsid w:val="00392322"/>
    <w:rsid w:val="00394915"/>
    <w:rsid w:val="003A0479"/>
    <w:rsid w:val="003A19F2"/>
    <w:rsid w:val="003A7F0E"/>
    <w:rsid w:val="003B1CD9"/>
    <w:rsid w:val="003B5350"/>
    <w:rsid w:val="003C72BE"/>
    <w:rsid w:val="003D13D7"/>
    <w:rsid w:val="003E2000"/>
    <w:rsid w:val="003E3978"/>
    <w:rsid w:val="003E6A53"/>
    <w:rsid w:val="003F6247"/>
    <w:rsid w:val="004021E6"/>
    <w:rsid w:val="004070F1"/>
    <w:rsid w:val="004114B3"/>
    <w:rsid w:val="00421111"/>
    <w:rsid w:val="00434612"/>
    <w:rsid w:val="00436A7B"/>
    <w:rsid w:val="004403A0"/>
    <w:rsid w:val="00446878"/>
    <w:rsid w:val="004534E1"/>
    <w:rsid w:val="00453DB3"/>
    <w:rsid w:val="00454AFE"/>
    <w:rsid w:val="00460834"/>
    <w:rsid w:val="00460857"/>
    <w:rsid w:val="004611C1"/>
    <w:rsid w:val="00462699"/>
    <w:rsid w:val="00463581"/>
    <w:rsid w:val="00466CBC"/>
    <w:rsid w:val="00470A73"/>
    <w:rsid w:val="00473D46"/>
    <w:rsid w:val="0048685A"/>
    <w:rsid w:val="00490178"/>
    <w:rsid w:val="00490485"/>
    <w:rsid w:val="00492387"/>
    <w:rsid w:val="00493588"/>
    <w:rsid w:val="00497BFF"/>
    <w:rsid w:val="004A4141"/>
    <w:rsid w:val="004A4FAA"/>
    <w:rsid w:val="004A7925"/>
    <w:rsid w:val="004B46B2"/>
    <w:rsid w:val="004B54EC"/>
    <w:rsid w:val="004B5B22"/>
    <w:rsid w:val="004C3F5C"/>
    <w:rsid w:val="004E1A7E"/>
    <w:rsid w:val="004E3BE5"/>
    <w:rsid w:val="004F145C"/>
    <w:rsid w:val="004F166E"/>
    <w:rsid w:val="004F3294"/>
    <w:rsid w:val="004F32C0"/>
    <w:rsid w:val="00505FDD"/>
    <w:rsid w:val="00507559"/>
    <w:rsid w:val="00510EAD"/>
    <w:rsid w:val="00516317"/>
    <w:rsid w:val="00517DD6"/>
    <w:rsid w:val="00526D08"/>
    <w:rsid w:val="00534D4F"/>
    <w:rsid w:val="00544C89"/>
    <w:rsid w:val="00553B9C"/>
    <w:rsid w:val="00555F63"/>
    <w:rsid w:val="0056048F"/>
    <w:rsid w:val="00565FED"/>
    <w:rsid w:val="005676F5"/>
    <w:rsid w:val="00567B51"/>
    <w:rsid w:val="00572D71"/>
    <w:rsid w:val="00582FA6"/>
    <w:rsid w:val="005A0039"/>
    <w:rsid w:val="005A1C92"/>
    <w:rsid w:val="005A43BE"/>
    <w:rsid w:val="005A52A9"/>
    <w:rsid w:val="005A61B1"/>
    <w:rsid w:val="005A71B1"/>
    <w:rsid w:val="005B1439"/>
    <w:rsid w:val="005B374C"/>
    <w:rsid w:val="005C207E"/>
    <w:rsid w:val="005D4634"/>
    <w:rsid w:val="005D7A96"/>
    <w:rsid w:val="005E111C"/>
    <w:rsid w:val="005E1373"/>
    <w:rsid w:val="005E2E63"/>
    <w:rsid w:val="005E605C"/>
    <w:rsid w:val="005E7928"/>
    <w:rsid w:val="005F37F1"/>
    <w:rsid w:val="005F6076"/>
    <w:rsid w:val="00607A30"/>
    <w:rsid w:val="006119AC"/>
    <w:rsid w:val="0061567E"/>
    <w:rsid w:val="00616CB1"/>
    <w:rsid w:val="00626C73"/>
    <w:rsid w:val="0063168B"/>
    <w:rsid w:val="00632D60"/>
    <w:rsid w:val="00636653"/>
    <w:rsid w:val="00637B6E"/>
    <w:rsid w:val="00643AA5"/>
    <w:rsid w:val="00647DE9"/>
    <w:rsid w:val="006510BD"/>
    <w:rsid w:val="00655098"/>
    <w:rsid w:val="00655E5C"/>
    <w:rsid w:val="00660820"/>
    <w:rsid w:val="006638E5"/>
    <w:rsid w:val="006725ED"/>
    <w:rsid w:val="00682E77"/>
    <w:rsid w:val="0068451F"/>
    <w:rsid w:val="0068699E"/>
    <w:rsid w:val="006A3066"/>
    <w:rsid w:val="006A55D3"/>
    <w:rsid w:val="006A6EB9"/>
    <w:rsid w:val="006B7C40"/>
    <w:rsid w:val="006C272A"/>
    <w:rsid w:val="006C625F"/>
    <w:rsid w:val="006D5186"/>
    <w:rsid w:val="006E2459"/>
    <w:rsid w:val="006F3501"/>
    <w:rsid w:val="007038AD"/>
    <w:rsid w:val="00715237"/>
    <w:rsid w:val="00724A9E"/>
    <w:rsid w:val="0073217B"/>
    <w:rsid w:val="007407EE"/>
    <w:rsid w:val="00743A94"/>
    <w:rsid w:val="00746348"/>
    <w:rsid w:val="00751151"/>
    <w:rsid w:val="00755249"/>
    <w:rsid w:val="00761223"/>
    <w:rsid w:val="007631D6"/>
    <w:rsid w:val="00763692"/>
    <w:rsid w:val="00765ED6"/>
    <w:rsid w:val="007671DC"/>
    <w:rsid w:val="00785630"/>
    <w:rsid w:val="00790F69"/>
    <w:rsid w:val="007957B1"/>
    <w:rsid w:val="007A1AFD"/>
    <w:rsid w:val="007A4E43"/>
    <w:rsid w:val="007B24F8"/>
    <w:rsid w:val="007B68BC"/>
    <w:rsid w:val="007D21FE"/>
    <w:rsid w:val="007D32E5"/>
    <w:rsid w:val="007D651D"/>
    <w:rsid w:val="007D6A18"/>
    <w:rsid w:val="007F4670"/>
    <w:rsid w:val="00803042"/>
    <w:rsid w:val="008038AB"/>
    <w:rsid w:val="008118F6"/>
    <w:rsid w:val="00820A3A"/>
    <w:rsid w:val="008347D5"/>
    <w:rsid w:val="0084138A"/>
    <w:rsid w:val="008420CE"/>
    <w:rsid w:val="0084303C"/>
    <w:rsid w:val="00846579"/>
    <w:rsid w:val="00850835"/>
    <w:rsid w:val="00852276"/>
    <w:rsid w:val="00864C6F"/>
    <w:rsid w:val="00864F5D"/>
    <w:rsid w:val="0087220F"/>
    <w:rsid w:val="008737CF"/>
    <w:rsid w:val="0087506E"/>
    <w:rsid w:val="008768D1"/>
    <w:rsid w:val="008814DE"/>
    <w:rsid w:val="00891575"/>
    <w:rsid w:val="008A27BA"/>
    <w:rsid w:val="008A548C"/>
    <w:rsid w:val="008B2CEC"/>
    <w:rsid w:val="008C58AC"/>
    <w:rsid w:val="008D7B72"/>
    <w:rsid w:val="008D7D99"/>
    <w:rsid w:val="008E3DDE"/>
    <w:rsid w:val="008E50E4"/>
    <w:rsid w:val="008E60E3"/>
    <w:rsid w:val="008E75B1"/>
    <w:rsid w:val="008F0387"/>
    <w:rsid w:val="008F299F"/>
    <w:rsid w:val="008F2CEE"/>
    <w:rsid w:val="008F3101"/>
    <w:rsid w:val="009062D7"/>
    <w:rsid w:val="00916120"/>
    <w:rsid w:val="00917AA5"/>
    <w:rsid w:val="009214C7"/>
    <w:rsid w:val="009277D7"/>
    <w:rsid w:val="00935C90"/>
    <w:rsid w:val="009368A8"/>
    <w:rsid w:val="00945F51"/>
    <w:rsid w:val="00952A1A"/>
    <w:rsid w:val="00957521"/>
    <w:rsid w:val="00967648"/>
    <w:rsid w:val="009736AC"/>
    <w:rsid w:val="00975EED"/>
    <w:rsid w:val="00976BDE"/>
    <w:rsid w:val="0098452A"/>
    <w:rsid w:val="00985A61"/>
    <w:rsid w:val="00987A48"/>
    <w:rsid w:val="00991216"/>
    <w:rsid w:val="00997BE1"/>
    <w:rsid w:val="009A0DE3"/>
    <w:rsid w:val="009A3D04"/>
    <w:rsid w:val="009A6233"/>
    <w:rsid w:val="009B08DA"/>
    <w:rsid w:val="009B0E28"/>
    <w:rsid w:val="009B21BD"/>
    <w:rsid w:val="009B44FE"/>
    <w:rsid w:val="009C0E83"/>
    <w:rsid w:val="009C7459"/>
    <w:rsid w:val="009E59A7"/>
    <w:rsid w:val="009F12F8"/>
    <w:rsid w:val="00A01BBC"/>
    <w:rsid w:val="00A073DC"/>
    <w:rsid w:val="00A162EA"/>
    <w:rsid w:val="00A243A6"/>
    <w:rsid w:val="00A26C37"/>
    <w:rsid w:val="00A26F29"/>
    <w:rsid w:val="00A35A26"/>
    <w:rsid w:val="00A35FC4"/>
    <w:rsid w:val="00A51767"/>
    <w:rsid w:val="00A53198"/>
    <w:rsid w:val="00A53DAA"/>
    <w:rsid w:val="00A6289F"/>
    <w:rsid w:val="00A63518"/>
    <w:rsid w:val="00A70C4F"/>
    <w:rsid w:val="00A82F1D"/>
    <w:rsid w:val="00A83CCB"/>
    <w:rsid w:val="00A8689C"/>
    <w:rsid w:val="00A87857"/>
    <w:rsid w:val="00A87B08"/>
    <w:rsid w:val="00A91BC4"/>
    <w:rsid w:val="00A91CF2"/>
    <w:rsid w:val="00A939AC"/>
    <w:rsid w:val="00A94DE1"/>
    <w:rsid w:val="00AA15F6"/>
    <w:rsid w:val="00AA7077"/>
    <w:rsid w:val="00AB2232"/>
    <w:rsid w:val="00AB28FB"/>
    <w:rsid w:val="00AB329D"/>
    <w:rsid w:val="00AB3A9C"/>
    <w:rsid w:val="00AB56D3"/>
    <w:rsid w:val="00AB61BF"/>
    <w:rsid w:val="00AB6F6F"/>
    <w:rsid w:val="00AC08AE"/>
    <w:rsid w:val="00AD5E9D"/>
    <w:rsid w:val="00AE18D4"/>
    <w:rsid w:val="00AE1D19"/>
    <w:rsid w:val="00AE6E9A"/>
    <w:rsid w:val="00AF4D74"/>
    <w:rsid w:val="00AF5149"/>
    <w:rsid w:val="00AF60A6"/>
    <w:rsid w:val="00AF70D6"/>
    <w:rsid w:val="00B056AE"/>
    <w:rsid w:val="00B06634"/>
    <w:rsid w:val="00B127B4"/>
    <w:rsid w:val="00B1787E"/>
    <w:rsid w:val="00B17CDE"/>
    <w:rsid w:val="00B26D4F"/>
    <w:rsid w:val="00B3241C"/>
    <w:rsid w:val="00B37B3A"/>
    <w:rsid w:val="00B52BD2"/>
    <w:rsid w:val="00B54D35"/>
    <w:rsid w:val="00B55D4F"/>
    <w:rsid w:val="00B60EEC"/>
    <w:rsid w:val="00B7574E"/>
    <w:rsid w:val="00B966F4"/>
    <w:rsid w:val="00BA0EEE"/>
    <w:rsid w:val="00BA4B99"/>
    <w:rsid w:val="00BA4C71"/>
    <w:rsid w:val="00BA6311"/>
    <w:rsid w:val="00BB0BE2"/>
    <w:rsid w:val="00BB327F"/>
    <w:rsid w:val="00BB3634"/>
    <w:rsid w:val="00BB6CD7"/>
    <w:rsid w:val="00BD17F1"/>
    <w:rsid w:val="00BF5E7B"/>
    <w:rsid w:val="00C03B2B"/>
    <w:rsid w:val="00C04186"/>
    <w:rsid w:val="00C07AB3"/>
    <w:rsid w:val="00C1041A"/>
    <w:rsid w:val="00C1053F"/>
    <w:rsid w:val="00C110E3"/>
    <w:rsid w:val="00C139B5"/>
    <w:rsid w:val="00C13C76"/>
    <w:rsid w:val="00C15F8B"/>
    <w:rsid w:val="00C2784C"/>
    <w:rsid w:val="00C31353"/>
    <w:rsid w:val="00C31848"/>
    <w:rsid w:val="00C32D54"/>
    <w:rsid w:val="00C47C32"/>
    <w:rsid w:val="00C61496"/>
    <w:rsid w:val="00C71B42"/>
    <w:rsid w:val="00C73B36"/>
    <w:rsid w:val="00C746FA"/>
    <w:rsid w:val="00C825D8"/>
    <w:rsid w:val="00C83231"/>
    <w:rsid w:val="00C8443C"/>
    <w:rsid w:val="00C8596B"/>
    <w:rsid w:val="00CB13EB"/>
    <w:rsid w:val="00CC0B1B"/>
    <w:rsid w:val="00CC41D6"/>
    <w:rsid w:val="00CD0B7C"/>
    <w:rsid w:val="00CD1F88"/>
    <w:rsid w:val="00CD3DBA"/>
    <w:rsid w:val="00CD6796"/>
    <w:rsid w:val="00CE1962"/>
    <w:rsid w:val="00CE7D18"/>
    <w:rsid w:val="00CF192A"/>
    <w:rsid w:val="00CF33E9"/>
    <w:rsid w:val="00CF4589"/>
    <w:rsid w:val="00CF54CB"/>
    <w:rsid w:val="00CF5B8A"/>
    <w:rsid w:val="00CF7A7E"/>
    <w:rsid w:val="00D007C8"/>
    <w:rsid w:val="00D030D2"/>
    <w:rsid w:val="00D06E8D"/>
    <w:rsid w:val="00D07CC7"/>
    <w:rsid w:val="00D11957"/>
    <w:rsid w:val="00D165F9"/>
    <w:rsid w:val="00D166CE"/>
    <w:rsid w:val="00D173C5"/>
    <w:rsid w:val="00D24A70"/>
    <w:rsid w:val="00D27DD7"/>
    <w:rsid w:val="00D33392"/>
    <w:rsid w:val="00D4236C"/>
    <w:rsid w:val="00D43822"/>
    <w:rsid w:val="00D451C7"/>
    <w:rsid w:val="00D54F0F"/>
    <w:rsid w:val="00D552DF"/>
    <w:rsid w:val="00D56D01"/>
    <w:rsid w:val="00D618AB"/>
    <w:rsid w:val="00D75CBB"/>
    <w:rsid w:val="00D773B2"/>
    <w:rsid w:val="00D82180"/>
    <w:rsid w:val="00D91E7D"/>
    <w:rsid w:val="00D91EF5"/>
    <w:rsid w:val="00DA7A40"/>
    <w:rsid w:val="00DB6A87"/>
    <w:rsid w:val="00DD372F"/>
    <w:rsid w:val="00DD414F"/>
    <w:rsid w:val="00DD4240"/>
    <w:rsid w:val="00DD7091"/>
    <w:rsid w:val="00DD75D0"/>
    <w:rsid w:val="00DE3290"/>
    <w:rsid w:val="00DE4AA7"/>
    <w:rsid w:val="00DE6175"/>
    <w:rsid w:val="00DE7FD3"/>
    <w:rsid w:val="00DF13B5"/>
    <w:rsid w:val="00E025FE"/>
    <w:rsid w:val="00E049FF"/>
    <w:rsid w:val="00E07780"/>
    <w:rsid w:val="00E07F74"/>
    <w:rsid w:val="00E10307"/>
    <w:rsid w:val="00E17B82"/>
    <w:rsid w:val="00E2456D"/>
    <w:rsid w:val="00E31C55"/>
    <w:rsid w:val="00E33488"/>
    <w:rsid w:val="00E523A6"/>
    <w:rsid w:val="00E63BFD"/>
    <w:rsid w:val="00E80A5C"/>
    <w:rsid w:val="00E81F86"/>
    <w:rsid w:val="00E843C0"/>
    <w:rsid w:val="00E8610F"/>
    <w:rsid w:val="00E912D1"/>
    <w:rsid w:val="00EA6C4F"/>
    <w:rsid w:val="00EB191E"/>
    <w:rsid w:val="00EB510A"/>
    <w:rsid w:val="00EB6314"/>
    <w:rsid w:val="00EB69F2"/>
    <w:rsid w:val="00EB7A02"/>
    <w:rsid w:val="00EC4F44"/>
    <w:rsid w:val="00EC61E0"/>
    <w:rsid w:val="00EE1DED"/>
    <w:rsid w:val="00EE5A53"/>
    <w:rsid w:val="00EF06A6"/>
    <w:rsid w:val="00EF0AB6"/>
    <w:rsid w:val="00F02654"/>
    <w:rsid w:val="00F02CF4"/>
    <w:rsid w:val="00F03F9F"/>
    <w:rsid w:val="00F06D77"/>
    <w:rsid w:val="00F0772C"/>
    <w:rsid w:val="00F24513"/>
    <w:rsid w:val="00F32FA6"/>
    <w:rsid w:val="00F33369"/>
    <w:rsid w:val="00F3456B"/>
    <w:rsid w:val="00F41715"/>
    <w:rsid w:val="00F508AA"/>
    <w:rsid w:val="00F5237E"/>
    <w:rsid w:val="00F531DE"/>
    <w:rsid w:val="00F55867"/>
    <w:rsid w:val="00F61A73"/>
    <w:rsid w:val="00F626AD"/>
    <w:rsid w:val="00F63534"/>
    <w:rsid w:val="00F6425D"/>
    <w:rsid w:val="00F74A2F"/>
    <w:rsid w:val="00F81D62"/>
    <w:rsid w:val="00F845AE"/>
    <w:rsid w:val="00F90A8C"/>
    <w:rsid w:val="00F9279C"/>
    <w:rsid w:val="00F95483"/>
    <w:rsid w:val="00F9595B"/>
    <w:rsid w:val="00F97DB8"/>
    <w:rsid w:val="00FA2934"/>
    <w:rsid w:val="00FB37C4"/>
    <w:rsid w:val="00FB5179"/>
    <w:rsid w:val="00FB79DE"/>
    <w:rsid w:val="00FC34B9"/>
    <w:rsid w:val="00FD0DE1"/>
    <w:rsid w:val="00FD137F"/>
    <w:rsid w:val="00FE3964"/>
    <w:rsid w:val="00FE439A"/>
    <w:rsid w:val="00FF77A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181DD8"/>
  <w15:chartTrackingRefBased/>
  <w15:docId w15:val="{D03E1651-4547-45A8-920D-F10EBA9E9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1"/>
        <w:szCs w:val="21"/>
        <w:lang w:val="es-CO" w:eastAsia="en-US" w:bidi="ar-SA"/>
      </w:rPr>
    </w:rPrDefault>
    <w:pPrDefault>
      <w:pPr>
        <w:spacing w:after="16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7ED0"/>
    <w:pPr>
      <w:spacing w:line="480" w:lineRule="auto"/>
      <w:ind w:firstLine="720"/>
      <w:jc w:val="both"/>
    </w:pPr>
    <w:rPr>
      <w:rFonts w:ascii="Times New Roman" w:hAnsi="Times New Roman"/>
      <w:sz w:val="24"/>
    </w:rPr>
  </w:style>
  <w:style w:type="paragraph" w:styleId="Ttulo1">
    <w:name w:val="heading 1"/>
    <w:basedOn w:val="Normal"/>
    <w:next w:val="Normal"/>
    <w:link w:val="Ttulo1Car"/>
    <w:uiPriority w:val="9"/>
    <w:qFormat/>
    <w:rsid w:val="007A4E43"/>
    <w:pPr>
      <w:keepNext/>
      <w:keepLines/>
      <w:numPr>
        <w:numId w:val="37"/>
      </w:numPr>
      <w:spacing w:before="320" w:after="80" w:line="240" w:lineRule="auto"/>
      <w:jc w:val="center"/>
      <w:outlineLvl w:val="0"/>
    </w:pPr>
    <w:rPr>
      <w:rFonts w:eastAsiaTheme="majorEastAsia" w:cstheme="majorBidi"/>
      <w:b/>
      <w:szCs w:val="40"/>
    </w:rPr>
  </w:style>
  <w:style w:type="paragraph" w:styleId="Ttulo2">
    <w:name w:val="heading 2"/>
    <w:basedOn w:val="Normal"/>
    <w:next w:val="Normal"/>
    <w:link w:val="Ttulo2Car"/>
    <w:uiPriority w:val="9"/>
    <w:unhideWhenUsed/>
    <w:qFormat/>
    <w:rsid w:val="007A4E43"/>
    <w:pPr>
      <w:keepNext/>
      <w:keepLines/>
      <w:numPr>
        <w:ilvl w:val="1"/>
        <w:numId w:val="37"/>
      </w:numPr>
      <w:spacing w:after="0"/>
      <w:jc w:val="left"/>
      <w:outlineLvl w:val="1"/>
    </w:pPr>
    <w:rPr>
      <w:rFonts w:eastAsiaTheme="majorEastAsia" w:cstheme="majorBidi"/>
      <w:b/>
      <w:szCs w:val="32"/>
    </w:rPr>
  </w:style>
  <w:style w:type="paragraph" w:styleId="Ttulo3">
    <w:name w:val="heading 3"/>
    <w:basedOn w:val="Normal"/>
    <w:next w:val="Normal"/>
    <w:link w:val="Ttulo3Car"/>
    <w:uiPriority w:val="9"/>
    <w:unhideWhenUsed/>
    <w:qFormat/>
    <w:rsid w:val="00DE6175"/>
    <w:pPr>
      <w:keepNext/>
      <w:keepLines/>
      <w:numPr>
        <w:ilvl w:val="2"/>
        <w:numId w:val="37"/>
      </w:numPr>
      <w:spacing w:after="0"/>
      <w:jc w:val="left"/>
      <w:outlineLvl w:val="2"/>
    </w:pPr>
    <w:rPr>
      <w:rFonts w:eastAsiaTheme="majorEastAsia" w:cstheme="majorBidi"/>
      <w:b/>
      <w:i/>
      <w:szCs w:val="32"/>
    </w:rPr>
  </w:style>
  <w:style w:type="paragraph" w:styleId="Ttulo4">
    <w:name w:val="heading 4"/>
    <w:basedOn w:val="Normal"/>
    <w:next w:val="Normal"/>
    <w:link w:val="Ttulo4Car"/>
    <w:uiPriority w:val="9"/>
    <w:unhideWhenUsed/>
    <w:qFormat/>
    <w:rsid w:val="00332A4C"/>
    <w:pPr>
      <w:keepNext/>
      <w:keepLines/>
      <w:numPr>
        <w:ilvl w:val="3"/>
        <w:numId w:val="37"/>
      </w:numPr>
      <w:spacing w:after="0"/>
      <w:jc w:val="left"/>
      <w:outlineLvl w:val="3"/>
    </w:pPr>
    <w:rPr>
      <w:rFonts w:eastAsiaTheme="majorEastAsia" w:cstheme="majorBidi"/>
      <w:b/>
      <w:iCs/>
      <w:szCs w:val="30"/>
    </w:rPr>
  </w:style>
  <w:style w:type="paragraph" w:styleId="Ttulo5">
    <w:name w:val="heading 5"/>
    <w:basedOn w:val="Normal"/>
    <w:next w:val="Normal"/>
    <w:link w:val="Ttulo5Car"/>
    <w:uiPriority w:val="9"/>
    <w:semiHidden/>
    <w:unhideWhenUsed/>
    <w:qFormat/>
    <w:rsid w:val="00F24513"/>
    <w:pPr>
      <w:keepNext/>
      <w:keepLines/>
      <w:spacing w:before="40" w:after="0"/>
      <w:outlineLvl w:val="4"/>
    </w:pPr>
    <w:rPr>
      <w:rFonts w:asciiTheme="majorHAnsi" w:eastAsiaTheme="majorEastAsia" w:hAnsiTheme="majorHAnsi" w:cstheme="majorBidi"/>
      <w:sz w:val="28"/>
      <w:szCs w:val="28"/>
    </w:rPr>
  </w:style>
  <w:style w:type="paragraph" w:styleId="Ttulo6">
    <w:name w:val="heading 6"/>
    <w:basedOn w:val="Normal"/>
    <w:next w:val="Normal"/>
    <w:link w:val="Ttulo6Car"/>
    <w:uiPriority w:val="9"/>
    <w:semiHidden/>
    <w:unhideWhenUsed/>
    <w:qFormat/>
    <w:rsid w:val="00F24513"/>
    <w:pPr>
      <w:keepNext/>
      <w:keepLines/>
      <w:spacing w:before="40" w:after="0"/>
      <w:outlineLvl w:val="5"/>
    </w:pPr>
    <w:rPr>
      <w:rFonts w:asciiTheme="majorHAnsi" w:eastAsiaTheme="majorEastAsia" w:hAnsiTheme="majorHAnsi" w:cstheme="majorBidi"/>
      <w:i/>
      <w:iCs/>
      <w:sz w:val="26"/>
      <w:szCs w:val="26"/>
    </w:rPr>
  </w:style>
  <w:style w:type="paragraph" w:styleId="Ttulo7">
    <w:name w:val="heading 7"/>
    <w:basedOn w:val="Normal"/>
    <w:next w:val="Normal"/>
    <w:link w:val="Ttulo7Car"/>
    <w:uiPriority w:val="9"/>
    <w:semiHidden/>
    <w:unhideWhenUsed/>
    <w:qFormat/>
    <w:rsid w:val="00F24513"/>
    <w:pPr>
      <w:keepNext/>
      <w:keepLines/>
      <w:spacing w:before="40" w:after="0"/>
      <w:outlineLvl w:val="6"/>
    </w:pPr>
    <w:rPr>
      <w:rFonts w:asciiTheme="majorHAnsi" w:eastAsiaTheme="majorEastAsia" w:hAnsiTheme="majorHAnsi" w:cstheme="majorBidi"/>
      <w:szCs w:val="24"/>
    </w:rPr>
  </w:style>
  <w:style w:type="paragraph" w:styleId="Ttulo8">
    <w:name w:val="heading 8"/>
    <w:basedOn w:val="Normal"/>
    <w:next w:val="Normal"/>
    <w:link w:val="Ttulo8Car"/>
    <w:uiPriority w:val="9"/>
    <w:semiHidden/>
    <w:unhideWhenUsed/>
    <w:qFormat/>
    <w:rsid w:val="00F24513"/>
    <w:pPr>
      <w:keepNext/>
      <w:keepLines/>
      <w:spacing w:before="40" w:after="0"/>
      <w:outlineLvl w:val="7"/>
    </w:pPr>
    <w:rPr>
      <w:rFonts w:asciiTheme="majorHAnsi" w:eastAsiaTheme="majorEastAsia" w:hAnsiTheme="majorHAnsi" w:cstheme="majorBidi"/>
      <w:i/>
      <w:iCs/>
      <w:sz w:val="22"/>
      <w:szCs w:val="22"/>
    </w:rPr>
  </w:style>
  <w:style w:type="paragraph" w:styleId="Ttulo9">
    <w:name w:val="heading 9"/>
    <w:basedOn w:val="Normal"/>
    <w:next w:val="Normal"/>
    <w:link w:val="Ttulo9Car"/>
    <w:uiPriority w:val="9"/>
    <w:semiHidden/>
    <w:unhideWhenUsed/>
    <w:qFormat/>
    <w:rsid w:val="00F24513"/>
    <w:pPr>
      <w:keepNext/>
      <w:keepLines/>
      <w:spacing w:before="40" w:after="0"/>
      <w:outlineLvl w:val="8"/>
    </w:pPr>
    <w:rPr>
      <w:b/>
      <w:bCs/>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A4E43"/>
    <w:rPr>
      <w:rFonts w:ascii="Times New Roman" w:eastAsiaTheme="majorEastAsia" w:hAnsi="Times New Roman" w:cstheme="majorBidi"/>
      <w:b/>
      <w:sz w:val="24"/>
      <w:szCs w:val="40"/>
    </w:rPr>
  </w:style>
  <w:style w:type="character" w:customStyle="1" w:styleId="Ttulo2Car">
    <w:name w:val="Título 2 Car"/>
    <w:basedOn w:val="Fuentedeprrafopredeter"/>
    <w:link w:val="Ttulo2"/>
    <w:uiPriority w:val="9"/>
    <w:rsid w:val="007A4E43"/>
    <w:rPr>
      <w:rFonts w:ascii="Times New Roman" w:eastAsiaTheme="majorEastAsia" w:hAnsi="Times New Roman" w:cstheme="majorBidi"/>
      <w:b/>
      <w:sz w:val="24"/>
      <w:szCs w:val="32"/>
    </w:rPr>
  </w:style>
  <w:style w:type="character" w:customStyle="1" w:styleId="Ttulo3Car">
    <w:name w:val="Título 3 Car"/>
    <w:basedOn w:val="Fuentedeprrafopredeter"/>
    <w:link w:val="Ttulo3"/>
    <w:uiPriority w:val="9"/>
    <w:rsid w:val="00DE6175"/>
    <w:rPr>
      <w:rFonts w:ascii="Times New Roman" w:eastAsiaTheme="majorEastAsia" w:hAnsi="Times New Roman" w:cstheme="majorBidi"/>
      <w:b/>
      <w:i/>
      <w:sz w:val="24"/>
      <w:szCs w:val="32"/>
    </w:rPr>
  </w:style>
  <w:style w:type="character" w:customStyle="1" w:styleId="Ttulo4Car">
    <w:name w:val="Título 4 Car"/>
    <w:basedOn w:val="Fuentedeprrafopredeter"/>
    <w:link w:val="Ttulo4"/>
    <w:uiPriority w:val="9"/>
    <w:rsid w:val="00332A4C"/>
    <w:rPr>
      <w:rFonts w:ascii="Times New Roman" w:eastAsiaTheme="majorEastAsia" w:hAnsi="Times New Roman" w:cstheme="majorBidi"/>
      <w:b/>
      <w:iCs/>
      <w:sz w:val="24"/>
      <w:szCs w:val="30"/>
    </w:rPr>
  </w:style>
  <w:style w:type="character" w:customStyle="1" w:styleId="Ttulo5Car">
    <w:name w:val="Título 5 Car"/>
    <w:basedOn w:val="Fuentedeprrafopredeter"/>
    <w:link w:val="Ttulo5"/>
    <w:uiPriority w:val="9"/>
    <w:semiHidden/>
    <w:rsid w:val="00F24513"/>
    <w:rPr>
      <w:rFonts w:asciiTheme="majorHAnsi" w:eastAsiaTheme="majorEastAsia" w:hAnsiTheme="majorHAnsi" w:cstheme="majorBidi"/>
      <w:sz w:val="28"/>
      <w:szCs w:val="28"/>
    </w:rPr>
  </w:style>
  <w:style w:type="character" w:customStyle="1" w:styleId="Ttulo6Car">
    <w:name w:val="Título 6 Car"/>
    <w:basedOn w:val="Fuentedeprrafopredeter"/>
    <w:link w:val="Ttulo6"/>
    <w:uiPriority w:val="9"/>
    <w:semiHidden/>
    <w:rsid w:val="00F24513"/>
    <w:rPr>
      <w:rFonts w:asciiTheme="majorHAnsi" w:eastAsiaTheme="majorEastAsia" w:hAnsiTheme="majorHAnsi" w:cstheme="majorBidi"/>
      <w:i/>
      <w:iCs/>
      <w:sz w:val="26"/>
      <w:szCs w:val="26"/>
    </w:rPr>
  </w:style>
  <w:style w:type="character" w:customStyle="1" w:styleId="Ttulo7Car">
    <w:name w:val="Título 7 Car"/>
    <w:basedOn w:val="Fuentedeprrafopredeter"/>
    <w:link w:val="Ttulo7"/>
    <w:uiPriority w:val="9"/>
    <w:semiHidden/>
    <w:rsid w:val="00F24513"/>
    <w:rPr>
      <w:rFonts w:asciiTheme="majorHAnsi" w:eastAsiaTheme="majorEastAsia" w:hAnsiTheme="majorHAnsi" w:cstheme="majorBidi"/>
      <w:sz w:val="24"/>
      <w:szCs w:val="24"/>
    </w:rPr>
  </w:style>
  <w:style w:type="character" w:customStyle="1" w:styleId="Ttulo8Car">
    <w:name w:val="Título 8 Car"/>
    <w:basedOn w:val="Fuentedeprrafopredeter"/>
    <w:link w:val="Ttulo8"/>
    <w:uiPriority w:val="9"/>
    <w:semiHidden/>
    <w:rsid w:val="00F24513"/>
    <w:rPr>
      <w:rFonts w:asciiTheme="majorHAnsi" w:eastAsiaTheme="majorEastAsia" w:hAnsiTheme="majorHAnsi" w:cstheme="majorBidi"/>
      <w:i/>
      <w:iCs/>
      <w:sz w:val="22"/>
      <w:szCs w:val="22"/>
    </w:rPr>
  </w:style>
  <w:style w:type="character" w:customStyle="1" w:styleId="Ttulo9Car">
    <w:name w:val="Título 9 Car"/>
    <w:basedOn w:val="Fuentedeprrafopredeter"/>
    <w:link w:val="Ttulo9"/>
    <w:uiPriority w:val="9"/>
    <w:semiHidden/>
    <w:rsid w:val="00F24513"/>
    <w:rPr>
      <w:b/>
      <w:bCs/>
      <w:i/>
      <w:iCs/>
    </w:rPr>
  </w:style>
  <w:style w:type="paragraph" w:styleId="Descripcin">
    <w:name w:val="caption"/>
    <w:basedOn w:val="Normal"/>
    <w:next w:val="Normal"/>
    <w:uiPriority w:val="35"/>
    <w:unhideWhenUsed/>
    <w:qFormat/>
    <w:rsid w:val="00F24513"/>
    <w:pPr>
      <w:spacing w:line="240" w:lineRule="auto"/>
    </w:pPr>
    <w:rPr>
      <w:b/>
      <w:bCs/>
      <w:color w:val="404040" w:themeColor="text1" w:themeTint="BF"/>
      <w:sz w:val="16"/>
      <w:szCs w:val="16"/>
    </w:rPr>
  </w:style>
  <w:style w:type="paragraph" w:styleId="Ttulo">
    <w:name w:val="Title"/>
    <w:basedOn w:val="Normal"/>
    <w:next w:val="Normal"/>
    <w:link w:val="TtuloCar"/>
    <w:uiPriority w:val="10"/>
    <w:qFormat/>
    <w:rsid w:val="005B1439"/>
    <w:pPr>
      <w:pBdr>
        <w:top w:val="single" w:sz="6" w:space="8" w:color="A5A5A5" w:themeColor="accent3"/>
        <w:bottom w:val="single" w:sz="6" w:space="8" w:color="A5A5A5" w:themeColor="accent3"/>
      </w:pBdr>
      <w:spacing w:after="0"/>
      <w:contextualSpacing/>
      <w:jc w:val="left"/>
      <w:outlineLvl w:val="3"/>
    </w:pPr>
    <w:rPr>
      <w:rFonts w:eastAsiaTheme="majorEastAsia" w:cstheme="majorBidi"/>
      <w:b/>
      <w:caps/>
      <w:spacing w:val="30"/>
      <w:szCs w:val="72"/>
    </w:rPr>
  </w:style>
  <w:style w:type="character" w:customStyle="1" w:styleId="TtuloCar">
    <w:name w:val="Título Car"/>
    <w:basedOn w:val="Fuentedeprrafopredeter"/>
    <w:link w:val="Ttulo"/>
    <w:uiPriority w:val="10"/>
    <w:rsid w:val="005B1439"/>
    <w:rPr>
      <w:rFonts w:ascii="Times New Roman" w:eastAsiaTheme="majorEastAsia" w:hAnsi="Times New Roman" w:cstheme="majorBidi"/>
      <w:b/>
      <w:caps/>
      <w:spacing w:val="30"/>
      <w:sz w:val="24"/>
      <w:szCs w:val="72"/>
    </w:rPr>
  </w:style>
  <w:style w:type="paragraph" w:styleId="Subttulo">
    <w:name w:val="Subtitle"/>
    <w:basedOn w:val="Normal"/>
    <w:next w:val="Normal"/>
    <w:link w:val="SubttuloCar"/>
    <w:uiPriority w:val="11"/>
    <w:qFormat/>
    <w:rsid w:val="00F24513"/>
    <w:pPr>
      <w:numPr>
        <w:ilvl w:val="1"/>
      </w:numPr>
      <w:ind w:firstLine="720"/>
      <w:jc w:val="center"/>
    </w:pPr>
    <w:rPr>
      <w:color w:val="44546A" w:themeColor="text2"/>
      <w:sz w:val="28"/>
      <w:szCs w:val="28"/>
    </w:rPr>
  </w:style>
  <w:style w:type="character" w:customStyle="1" w:styleId="SubttuloCar">
    <w:name w:val="Subtítulo Car"/>
    <w:basedOn w:val="Fuentedeprrafopredeter"/>
    <w:link w:val="Subttulo"/>
    <w:uiPriority w:val="11"/>
    <w:rsid w:val="00F24513"/>
    <w:rPr>
      <w:color w:val="44546A" w:themeColor="text2"/>
      <w:sz w:val="28"/>
      <w:szCs w:val="28"/>
    </w:rPr>
  </w:style>
  <w:style w:type="character" w:styleId="Textoennegrita">
    <w:name w:val="Strong"/>
    <w:basedOn w:val="Fuentedeprrafopredeter"/>
    <w:uiPriority w:val="22"/>
    <w:qFormat/>
    <w:rsid w:val="00F24513"/>
    <w:rPr>
      <w:b/>
      <w:bCs/>
    </w:rPr>
  </w:style>
  <w:style w:type="character" w:styleId="nfasis">
    <w:name w:val="Emphasis"/>
    <w:basedOn w:val="Fuentedeprrafopredeter"/>
    <w:uiPriority w:val="20"/>
    <w:qFormat/>
    <w:rsid w:val="00F24513"/>
    <w:rPr>
      <w:i/>
      <w:iCs/>
      <w:color w:val="000000" w:themeColor="text1"/>
    </w:rPr>
  </w:style>
  <w:style w:type="paragraph" w:styleId="Sinespaciado">
    <w:name w:val="No Spacing"/>
    <w:uiPriority w:val="1"/>
    <w:qFormat/>
    <w:rsid w:val="00F24513"/>
    <w:pPr>
      <w:spacing w:after="0" w:line="240" w:lineRule="auto"/>
    </w:pPr>
  </w:style>
  <w:style w:type="paragraph" w:styleId="Prrafodelista">
    <w:name w:val="List Paragraph"/>
    <w:basedOn w:val="Normal"/>
    <w:link w:val="PrrafodelistaCar"/>
    <w:uiPriority w:val="34"/>
    <w:qFormat/>
    <w:rsid w:val="00F24513"/>
    <w:pPr>
      <w:ind w:left="720"/>
      <w:contextualSpacing/>
    </w:pPr>
  </w:style>
  <w:style w:type="paragraph" w:styleId="Cita">
    <w:name w:val="Quote"/>
    <w:basedOn w:val="Normal"/>
    <w:next w:val="Normal"/>
    <w:link w:val="CitaCar"/>
    <w:uiPriority w:val="29"/>
    <w:qFormat/>
    <w:rsid w:val="00F24513"/>
    <w:pPr>
      <w:spacing w:before="160"/>
      <w:ind w:left="720" w:right="720"/>
      <w:jc w:val="center"/>
    </w:pPr>
    <w:rPr>
      <w:i/>
      <w:iCs/>
      <w:color w:val="7B7B7B" w:themeColor="accent3" w:themeShade="BF"/>
      <w:szCs w:val="24"/>
    </w:rPr>
  </w:style>
  <w:style w:type="character" w:customStyle="1" w:styleId="CitaCar">
    <w:name w:val="Cita Car"/>
    <w:basedOn w:val="Fuentedeprrafopredeter"/>
    <w:link w:val="Cita"/>
    <w:uiPriority w:val="29"/>
    <w:rsid w:val="00F24513"/>
    <w:rPr>
      <w:i/>
      <w:iCs/>
      <w:color w:val="7B7B7B" w:themeColor="accent3" w:themeShade="BF"/>
      <w:sz w:val="24"/>
      <w:szCs w:val="24"/>
    </w:rPr>
  </w:style>
  <w:style w:type="paragraph" w:styleId="Citadestacada">
    <w:name w:val="Intense Quote"/>
    <w:basedOn w:val="Normal"/>
    <w:next w:val="Normal"/>
    <w:link w:val="CitadestacadaCar"/>
    <w:uiPriority w:val="30"/>
    <w:qFormat/>
    <w:rsid w:val="00F24513"/>
    <w:pPr>
      <w:spacing w:before="160" w:line="276" w:lineRule="auto"/>
      <w:ind w:left="936" w:right="936"/>
      <w:jc w:val="center"/>
    </w:pPr>
    <w:rPr>
      <w:rFonts w:asciiTheme="majorHAnsi" w:eastAsiaTheme="majorEastAsia" w:hAnsiTheme="majorHAnsi" w:cstheme="majorBidi"/>
      <w:caps/>
      <w:color w:val="2E74B5" w:themeColor="accent1" w:themeShade="BF"/>
      <w:sz w:val="28"/>
      <w:szCs w:val="28"/>
    </w:rPr>
  </w:style>
  <w:style w:type="character" w:customStyle="1" w:styleId="CitadestacadaCar">
    <w:name w:val="Cita destacada Car"/>
    <w:basedOn w:val="Fuentedeprrafopredeter"/>
    <w:link w:val="Citadestacada"/>
    <w:uiPriority w:val="30"/>
    <w:rsid w:val="00F24513"/>
    <w:rPr>
      <w:rFonts w:asciiTheme="majorHAnsi" w:eastAsiaTheme="majorEastAsia" w:hAnsiTheme="majorHAnsi" w:cstheme="majorBidi"/>
      <w:caps/>
      <w:color w:val="2E74B5" w:themeColor="accent1" w:themeShade="BF"/>
      <w:sz w:val="28"/>
      <w:szCs w:val="28"/>
    </w:rPr>
  </w:style>
  <w:style w:type="character" w:styleId="nfasissutil">
    <w:name w:val="Subtle Emphasis"/>
    <w:basedOn w:val="Fuentedeprrafopredeter"/>
    <w:uiPriority w:val="19"/>
    <w:qFormat/>
    <w:rsid w:val="00F24513"/>
    <w:rPr>
      <w:i/>
      <w:iCs/>
      <w:color w:val="595959" w:themeColor="text1" w:themeTint="A6"/>
    </w:rPr>
  </w:style>
  <w:style w:type="character" w:styleId="nfasisintenso">
    <w:name w:val="Intense Emphasis"/>
    <w:basedOn w:val="Fuentedeprrafopredeter"/>
    <w:uiPriority w:val="21"/>
    <w:qFormat/>
    <w:rsid w:val="00F24513"/>
    <w:rPr>
      <w:b/>
      <w:bCs/>
      <w:i/>
      <w:iCs/>
      <w:color w:val="auto"/>
    </w:rPr>
  </w:style>
  <w:style w:type="character" w:styleId="Referenciasutil">
    <w:name w:val="Subtle Reference"/>
    <w:basedOn w:val="Fuentedeprrafopredeter"/>
    <w:uiPriority w:val="31"/>
    <w:qFormat/>
    <w:rsid w:val="00F24513"/>
    <w:rPr>
      <w:caps w:val="0"/>
      <w:smallCaps/>
      <w:color w:val="404040" w:themeColor="text1" w:themeTint="BF"/>
      <w:spacing w:val="0"/>
      <w:u w:val="single" w:color="7F7F7F" w:themeColor="text1" w:themeTint="80"/>
    </w:rPr>
  </w:style>
  <w:style w:type="character" w:styleId="Referenciaintensa">
    <w:name w:val="Intense Reference"/>
    <w:basedOn w:val="Fuentedeprrafopredeter"/>
    <w:uiPriority w:val="32"/>
    <w:qFormat/>
    <w:rsid w:val="00F24513"/>
    <w:rPr>
      <w:b/>
      <w:bCs/>
      <w:caps w:val="0"/>
      <w:smallCaps/>
      <w:color w:val="auto"/>
      <w:spacing w:val="0"/>
      <w:u w:val="single"/>
    </w:rPr>
  </w:style>
  <w:style w:type="character" w:styleId="Ttulodellibro">
    <w:name w:val="Book Title"/>
    <w:basedOn w:val="Fuentedeprrafopredeter"/>
    <w:uiPriority w:val="33"/>
    <w:qFormat/>
    <w:rsid w:val="00F24513"/>
    <w:rPr>
      <w:b/>
      <w:bCs/>
      <w:caps w:val="0"/>
      <w:smallCaps/>
      <w:spacing w:val="0"/>
    </w:rPr>
  </w:style>
  <w:style w:type="paragraph" w:styleId="TtuloTDC">
    <w:name w:val="TOC Heading"/>
    <w:basedOn w:val="Ttulo1"/>
    <w:next w:val="Normal"/>
    <w:uiPriority w:val="39"/>
    <w:unhideWhenUsed/>
    <w:qFormat/>
    <w:rsid w:val="00F24513"/>
    <w:pPr>
      <w:outlineLvl w:val="9"/>
    </w:pPr>
  </w:style>
  <w:style w:type="character" w:customStyle="1" w:styleId="PrrafodelistaCar">
    <w:name w:val="Párrafo de lista Car"/>
    <w:basedOn w:val="Fuentedeprrafopredeter"/>
    <w:link w:val="Prrafodelista"/>
    <w:uiPriority w:val="34"/>
    <w:rsid w:val="00F02654"/>
  </w:style>
  <w:style w:type="table" w:styleId="Tablaconcuadrcula">
    <w:name w:val="Table Grid"/>
    <w:basedOn w:val="Tablanormal"/>
    <w:uiPriority w:val="59"/>
    <w:rsid w:val="00F02654"/>
    <w:pPr>
      <w:spacing w:after="0" w:line="240" w:lineRule="auto"/>
    </w:pPr>
    <w:rPr>
      <w:rFonts w:ascii="Calibri" w:eastAsia="Calibri" w:hAnsi="Calibri"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626C73"/>
    <w:rPr>
      <w:color w:val="808080"/>
    </w:rPr>
  </w:style>
  <w:style w:type="paragraph" w:styleId="Encabezado">
    <w:name w:val="header"/>
    <w:basedOn w:val="Normal"/>
    <w:link w:val="EncabezadoCar"/>
    <w:uiPriority w:val="99"/>
    <w:unhideWhenUsed/>
    <w:rsid w:val="00AB6F6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B6F6F"/>
  </w:style>
  <w:style w:type="paragraph" w:styleId="Piedepgina">
    <w:name w:val="footer"/>
    <w:basedOn w:val="Normal"/>
    <w:link w:val="PiedepginaCar"/>
    <w:uiPriority w:val="99"/>
    <w:unhideWhenUsed/>
    <w:rsid w:val="00AB6F6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B6F6F"/>
  </w:style>
  <w:style w:type="table" w:styleId="Tablaconcuadrcula3-nfasis3">
    <w:name w:val="Grid Table 3 Accent 3"/>
    <w:basedOn w:val="Tablanormal"/>
    <w:uiPriority w:val="48"/>
    <w:rsid w:val="00C110E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ladecuadrcula2">
    <w:name w:val="Grid Table 2"/>
    <w:basedOn w:val="Tablanormal"/>
    <w:uiPriority w:val="47"/>
    <w:rsid w:val="00C110E3"/>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6concolores-nfasis3">
    <w:name w:val="List Table 6 Colorful Accent 3"/>
    <w:basedOn w:val="Tablanormal"/>
    <w:uiPriority w:val="51"/>
    <w:rsid w:val="00C110E3"/>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DC1">
    <w:name w:val="toc 1"/>
    <w:basedOn w:val="Normal"/>
    <w:next w:val="Normal"/>
    <w:autoRedefine/>
    <w:uiPriority w:val="39"/>
    <w:unhideWhenUsed/>
    <w:rsid w:val="00126E60"/>
    <w:pPr>
      <w:spacing w:after="100"/>
    </w:pPr>
  </w:style>
  <w:style w:type="paragraph" w:styleId="TDC2">
    <w:name w:val="toc 2"/>
    <w:basedOn w:val="Normal"/>
    <w:next w:val="Normal"/>
    <w:autoRedefine/>
    <w:uiPriority w:val="39"/>
    <w:unhideWhenUsed/>
    <w:rsid w:val="00126E60"/>
    <w:pPr>
      <w:spacing w:after="100"/>
      <w:ind w:left="240"/>
    </w:pPr>
  </w:style>
  <w:style w:type="paragraph" w:styleId="TDC3">
    <w:name w:val="toc 3"/>
    <w:basedOn w:val="Normal"/>
    <w:next w:val="Normal"/>
    <w:autoRedefine/>
    <w:uiPriority w:val="39"/>
    <w:unhideWhenUsed/>
    <w:rsid w:val="00126E60"/>
    <w:pPr>
      <w:spacing w:after="100"/>
      <w:ind w:left="480"/>
    </w:pPr>
  </w:style>
  <w:style w:type="character" w:styleId="Hipervnculo">
    <w:name w:val="Hyperlink"/>
    <w:basedOn w:val="Fuentedeprrafopredeter"/>
    <w:uiPriority w:val="99"/>
    <w:unhideWhenUsed/>
    <w:rsid w:val="00126E6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215122">
      <w:bodyDiv w:val="1"/>
      <w:marLeft w:val="0"/>
      <w:marRight w:val="0"/>
      <w:marTop w:val="0"/>
      <w:marBottom w:val="0"/>
      <w:divBdr>
        <w:top w:val="none" w:sz="0" w:space="0" w:color="auto"/>
        <w:left w:val="none" w:sz="0" w:space="0" w:color="auto"/>
        <w:bottom w:val="none" w:sz="0" w:space="0" w:color="auto"/>
        <w:right w:val="none" w:sz="0" w:space="0" w:color="auto"/>
      </w:divBdr>
      <w:divsChild>
        <w:div w:id="646010476">
          <w:marLeft w:val="0"/>
          <w:marRight w:val="0"/>
          <w:marTop w:val="0"/>
          <w:marBottom w:val="0"/>
          <w:divBdr>
            <w:top w:val="none" w:sz="0" w:space="0" w:color="auto"/>
            <w:left w:val="none" w:sz="0" w:space="0" w:color="auto"/>
            <w:bottom w:val="none" w:sz="0" w:space="0" w:color="auto"/>
            <w:right w:val="none" w:sz="0" w:space="0" w:color="auto"/>
          </w:divBdr>
          <w:divsChild>
            <w:div w:id="1124347438">
              <w:marLeft w:val="0"/>
              <w:marRight w:val="0"/>
              <w:marTop w:val="0"/>
              <w:marBottom w:val="0"/>
              <w:divBdr>
                <w:top w:val="none" w:sz="0" w:space="0" w:color="auto"/>
                <w:left w:val="none" w:sz="0" w:space="0" w:color="auto"/>
                <w:bottom w:val="none" w:sz="0" w:space="0" w:color="auto"/>
                <w:right w:val="none" w:sz="0" w:space="0" w:color="auto"/>
              </w:divBdr>
              <w:divsChild>
                <w:div w:id="206709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79550">
      <w:bodyDiv w:val="1"/>
      <w:marLeft w:val="0"/>
      <w:marRight w:val="0"/>
      <w:marTop w:val="0"/>
      <w:marBottom w:val="0"/>
      <w:divBdr>
        <w:top w:val="none" w:sz="0" w:space="0" w:color="auto"/>
        <w:left w:val="none" w:sz="0" w:space="0" w:color="auto"/>
        <w:bottom w:val="none" w:sz="0" w:space="0" w:color="auto"/>
        <w:right w:val="none" w:sz="0" w:space="0" w:color="auto"/>
      </w:divBdr>
      <w:divsChild>
        <w:div w:id="1929658306">
          <w:marLeft w:val="0"/>
          <w:marRight w:val="0"/>
          <w:marTop w:val="0"/>
          <w:marBottom w:val="0"/>
          <w:divBdr>
            <w:top w:val="none" w:sz="0" w:space="0" w:color="auto"/>
            <w:left w:val="none" w:sz="0" w:space="0" w:color="auto"/>
            <w:bottom w:val="none" w:sz="0" w:space="0" w:color="auto"/>
            <w:right w:val="none" w:sz="0" w:space="0" w:color="auto"/>
          </w:divBdr>
          <w:divsChild>
            <w:div w:id="132602562">
              <w:marLeft w:val="0"/>
              <w:marRight w:val="0"/>
              <w:marTop w:val="0"/>
              <w:marBottom w:val="0"/>
              <w:divBdr>
                <w:top w:val="none" w:sz="0" w:space="0" w:color="auto"/>
                <w:left w:val="none" w:sz="0" w:space="0" w:color="auto"/>
                <w:bottom w:val="none" w:sz="0" w:space="0" w:color="auto"/>
                <w:right w:val="none" w:sz="0" w:space="0" w:color="auto"/>
              </w:divBdr>
              <w:divsChild>
                <w:div w:id="92793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0087">
      <w:bodyDiv w:val="1"/>
      <w:marLeft w:val="0"/>
      <w:marRight w:val="0"/>
      <w:marTop w:val="0"/>
      <w:marBottom w:val="0"/>
      <w:divBdr>
        <w:top w:val="none" w:sz="0" w:space="0" w:color="auto"/>
        <w:left w:val="none" w:sz="0" w:space="0" w:color="auto"/>
        <w:bottom w:val="none" w:sz="0" w:space="0" w:color="auto"/>
        <w:right w:val="none" w:sz="0" w:space="0" w:color="auto"/>
      </w:divBdr>
      <w:divsChild>
        <w:div w:id="1295407697">
          <w:marLeft w:val="0"/>
          <w:marRight w:val="0"/>
          <w:marTop w:val="0"/>
          <w:marBottom w:val="0"/>
          <w:divBdr>
            <w:top w:val="none" w:sz="0" w:space="0" w:color="auto"/>
            <w:left w:val="none" w:sz="0" w:space="0" w:color="auto"/>
            <w:bottom w:val="none" w:sz="0" w:space="0" w:color="auto"/>
            <w:right w:val="none" w:sz="0" w:space="0" w:color="auto"/>
          </w:divBdr>
          <w:divsChild>
            <w:div w:id="385417448">
              <w:marLeft w:val="0"/>
              <w:marRight w:val="0"/>
              <w:marTop w:val="0"/>
              <w:marBottom w:val="0"/>
              <w:divBdr>
                <w:top w:val="none" w:sz="0" w:space="0" w:color="auto"/>
                <w:left w:val="none" w:sz="0" w:space="0" w:color="auto"/>
                <w:bottom w:val="none" w:sz="0" w:space="0" w:color="auto"/>
                <w:right w:val="none" w:sz="0" w:space="0" w:color="auto"/>
              </w:divBdr>
              <w:divsChild>
                <w:div w:id="184710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90538">
      <w:bodyDiv w:val="1"/>
      <w:marLeft w:val="0"/>
      <w:marRight w:val="0"/>
      <w:marTop w:val="0"/>
      <w:marBottom w:val="0"/>
      <w:divBdr>
        <w:top w:val="none" w:sz="0" w:space="0" w:color="auto"/>
        <w:left w:val="none" w:sz="0" w:space="0" w:color="auto"/>
        <w:bottom w:val="none" w:sz="0" w:space="0" w:color="auto"/>
        <w:right w:val="none" w:sz="0" w:space="0" w:color="auto"/>
      </w:divBdr>
      <w:divsChild>
        <w:div w:id="1896811654">
          <w:marLeft w:val="0"/>
          <w:marRight w:val="0"/>
          <w:marTop w:val="0"/>
          <w:marBottom w:val="0"/>
          <w:divBdr>
            <w:top w:val="none" w:sz="0" w:space="0" w:color="auto"/>
            <w:left w:val="none" w:sz="0" w:space="0" w:color="auto"/>
            <w:bottom w:val="none" w:sz="0" w:space="0" w:color="auto"/>
            <w:right w:val="none" w:sz="0" w:space="0" w:color="auto"/>
          </w:divBdr>
          <w:divsChild>
            <w:div w:id="453209766">
              <w:marLeft w:val="0"/>
              <w:marRight w:val="0"/>
              <w:marTop w:val="0"/>
              <w:marBottom w:val="0"/>
              <w:divBdr>
                <w:top w:val="none" w:sz="0" w:space="0" w:color="auto"/>
                <w:left w:val="none" w:sz="0" w:space="0" w:color="auto"/>
                <w:bottom w:val="none" w:sz="0" w:space="0" w:color="auto"/>
                <w:right w:val="none" w:sz="0" w:space="0" w:color="auto"/>
              </w:divBdr>
              <w:divsChild>
                <w:div w:id="45104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667231">
      <w:bodyDiv w:val="1"/>
      <w:marLeft w:val="0"/>
      <w:marRight w:val="0"/>
      <w:marTop w:val="0"/>
      <w:marBottom w:val="0"/>
      <w:divBdr>
        <w:top w:val="none" w:sz="0" w:space="0" w:color="auto"/>
        <w:left w:val="none" w:sz="0" w:space="0" w:color="auto"/>
        <w:bottom w:val="none" w:sz="0" w:space="0" w:color="auto"/>
        <w:right w:val="none" w:sz="0" w:space="0" w:color="auto"/>
      </w:divBdr>
      <w:divsChild>
        <w:div w:id="1561673499">
          <w:marLeft w:val="0"/>
          <w:marRight w:val="0"/>
          <w:marTop w:val="0"/>
          <w:marBottom w:val="0"/>
          <w:divBdr>
            <w:top w:val="none" w:sz="0" w:space="0" w:color="auto"/>
            <w:left w:val="none" w:sz="0" w:space="0" w:color="auto"/>
            <w:bottom w:val="none" w:sz="0" w:space="0" w:color="auto"/>
            <w:right w:val="none" w:sz="0" w:space="0" w:color="auto"/>
          </w:divBdr>
          <w:divsChild>
            <w:div w:id="1333727749">
              <w:marLeft w:val="0"/>
              <w:marRight w:val="0"/>
              <w:marTop w:val="0"/>
              <w:marBottom w:val="0"/>
              <w:divBdr>
                <w:top w:val="none" w:sz="0" w:space="0" w:color="auto"/>
                <w:left w:val="none" w:sz="0" w:space="0" w:color="auto"/>
                <w:bottom w:val="none" w:sz="0" w:space="0" w:color="auto"/>
                <w:right w:val="none" w:sz="0" w:space="0" w:color="auto"/>
              </w:divBdr>
              <w:divsChild>
                <w:div w:id="109886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700175">
      <w:bodyDiv w:val="1"/>
      <w:marLeft w:val="0"/>
      <w:marRight w:val="0"/>
      <w:marTop w:val="0"/>
      <w:marBottom w:val="0"/>
      <w:divBdr>
        <w:top w:val="none" w:sz="0" w:space="0" w:color="auto"/>
        <w:left w:val="none" w:sz="0" w:space="0" w:color="auto"/>
        <w:bottom w:val="none" w:sz="0" w:space="0" w:color="auto"/>
        <w:right w:val="none" w:sz="0" w:space="0" w:color="auto"/>
      </w:divBdr>
      <w:divsChild>
        <w:div w:id="964887596">
          <w:marLeft w:val="0"/>
          <w:marRight w:val="0"/>
          <w:marTop w:val="0"/>
          <w:marBottom w:val="0"/>
          <w:divBdr>
            <w:top w:val="none" w:sz="0" w:space="0" w:color="auto"/>
            <w:left w:val="none" w:sz="0" w:space="0" w:color="auto"/>
            <w:bottom w:val="none" w:sz="0" w:space="0" w:color="auto"/>
            <w:right w:val="none" w:sz="0" w:space="0" w:color="auto"/>
          </w:divBdr>
          <w:divsChild>
            <w:div w:id="683286618">
              <w:marLeft w:val="0"/>
              <w:marRight w:val="0"/>
              <w:marTop w:val="0"/>
              <w:marBottom w:val="0"/>
              <w:divBdr>
                <w:top w:val="none" w:sz="0" w:space="0" w:color="auto"/>
                <w:left w:val="none" w:sz="0" w:space="0" w:color="auto"/>
                <w:bottom w:val="none" w:sz="0" w:space="0" w:color="auto"/>
                <w:right w:val="none" w:sz="0" w:space="0" w:color="auto"/>
              </w:divBdr>
              <w:divsChild>
                <w:div w:id="92754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6712613">
      <w:bodyDiv w:val="1"/>
      <w:marLeft w:val="0"/>
      <w:marRight w:val="0"/>
      <w:marTop w:val="0"/>
      <w:marBottom w:val="0"/>
      <w:divBdr>
        <w:top w:val="none" w:sz="0" w:space="0" w:color="auto"/>
        <w:left w:val="none" w:sz="0" w:space="0" w:color="auto"/>
        <w:bottom w:val="none" w:sz="0" w:space="0" w:color="auto"/>
        <w:right w:val="none" w:sz="0" w:space="0" w:color="auto"/>
      </w:divBdr>
      <w:divsChild>
        <w:div w:id="2027242462">
          <w:marLeft w:val="0"/>
          <w:marRight w:val="0"/>
          <w:marTop w:val="0"/>
          <w:marBottom w:val="0"/>
          <w:divBdr>
            <w:top w:val="none" w:sz="0" w:space="0" w:color="auto"/>
            <w:left w:val="none" w:sz="0" w:space="0" w:color="auto"/>
            <w:bottom w:val="none" w:sz="0" w:space="0" w:color="auto"/>
            <w:right w:val="none" w:sz="0" w:space="0" w:color="auto"/>
          </w:divBdr>
          <w:divsChild>
            <w:div w:id="1364865547">
              <w:marLeft w:val="0"/>
              <w:marRight w:val="0"/>
              <w:marTop w:val="0"/>
              <w:marBottom w:val="0"/>
              <w:divBdr>
                <w:top w:val="none" w:sz="0" w:space="0" w:color="auto"/>
                <w:left w:val="none" w:sz="0" w:space="0" w:color="auto"/>
                <w:bottom w:val="none" w:sz="0" w:space="0" w:color="auto"/>
                <w:right w:val="none" w:sz="0" w:space="0" w:color="auto"/>
              </w:divBdr>
              <w:divsChild>
                <w:div w:id="31484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505852">
      <w:bodyDiv w:val="1"/>
      <w:marLeft w:val="0"/>
      <w:marRight w:val="0"/>
      <w:marTop w:val="0"/>
      <w:marBottom w:val="0"/>
      <w:divBdr>
        <w:top w:val="none" w:sz="0" w:space="0" w:color="auto"/>
        <w:left w:val="none" w:sz="0" w:space="0" w:color="auto"/>
        <w:bottom w:val="none" w:sz="0" w:space="0" w:color="auto"/>
        <w:right w:val="none" w:sz="0" w:space="0" w:color="auto"/>
      </w:divBdr>
      <w:divsChild>
        <w:div w:id="772627617">
          <w:marLeft w:val="0"/>
          <w:marRight w:val="0"/>
          <w:marTop w:val="0"/>
          <w:marBottom w:val="0"/>
          <w:divBdr>
            <w:top w:val="none" w:sz="0" w:space="0" w:color="auto"/>
            <w:left w:val="none" w:sz="0" w:space="0" w:color="auto"/>
            <w:bottom w:val="none" w:sz="0" w:space="0" w:color="auto"/>
            <w:right w:val="none" w:sz="0" w:space="0" w:color="auto"/>
          </w:divBdr>
          <w:divsChild>
            <w:div w:id="777138337">
              <w:marLeft w:val="0"/>
              <w:marRight w:val="0"/>
              <w:marTop w:val="0"/>
              <w:marBottom w:val="0"/>
              <w:divBdr>
                <w:top w:val="none" w:sz="0" w:space="0" w:color="auto"/>
                <w:left w:val="none" w:sz="0" w:space="0" w:color="auto"/>
                <w:bottom w:val="none" w:sz="0" w:space="0" w:color="auto"/>
                <w:right w:val="none" w:sz="0" w:space="0" w:color="auto"/>
              </w:divBdr>
              <w:divsChild>
                <w:div w:id="1684160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081514">
      <w:bodyDiv w:val="1"/>
      <w:marLeft w:val="0"/>
      <w:marRight w:val="0"/>
      <w:marTop w:val="0"/>
      <w:marBottom w:val="0"/>
      <w:divBdr>
        <w:top w:val="none" w:sz="0" w:space="0" w:color="auto"/>
        <w:left w:val="none" w:sz="0" w:space="0" w:color="auto"/>
        <w:bottom w:val="none" w:sz="0" w:space="0" w:color="auto"/>
        <w:right w:val="none" w:sz="0" w:space="0" w:color="auto"/>
      </w:divBdr>
      <w:divsChild>
        <w:div w:id="1410881096">
          <w:marLeft w:val="0"/>
          <w:marRight w:val="0"/>
          <w:marTop w:val="0"/>
          <w:marBottom w:val="0"/>
          <w:divBdr>
            <w:top w:val="none" w:sz="0" w:space="0" w:color="auto"/>
            <w:left w:val="none" w:sz="0" w:space="0" w:color="auto"/>
            <w:bottom w:val="none" w:sz="0" w:space="0" w:color="auto"/>
            <w:right w:val="none" w:sz="0" w:space="0" w:color="auto"/>
          </w:divBdr>
          <w:divsChild>
            <w:div w:id="48577205">
              <w:marLeft w:val="0"/>
              <w:marRight w:val="0"/>
              <w:marTop w:val="0"/>
              <w:marBottom w:val="0"/>
              <w:divBdr>
                <w:top w:val="none" w:sz="0" w:space="0" w:color="auto"/>
                <w:left w:val="none" w:sz="0" w:space="0" w:color="auto"/>
                <w:bottom w:val="none" w:sz="0" w:space="0" w:color="auto"/>
                <w:right w:val="none" w:sz="0" w:space="0" w:color="auto"/>
              </w:divBdr>
              <w:divsChild>
                <w:div w:id="1123226500">
                  <w:marLeft w:val="0"/>
                  <w:marRight w:val="0"/>
                  <w:marTop w:val="0"/>
                  <w:marBottom w:val="0"/>
                  <w:divBdr>
                    <w:top w:val="none" w:sz="0" w:space="0" w:color="auto"/>
                    <w:left w:val="none" w:sz="0" w:space="0" w:color="auto"/>
                    <w:bottom w:val="none" w:sz="0" w:space="0" w:color="auto"/>
                    <w:right w:val="none" w:sz="0" w:space="0" w:color="auto"/>
                  </w:divBdr>
                </w:div>
                <w:div w:id="787964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993651">
      <w:bodyDiv w:val="1"/>
      <w:marLeft w:val="0"/>
      <w:marRight w:val="0"/>
      <w:marTop w:val="0"/>
      <w:marBottom w:val="0"/>
      <w:divBdr>
        <w:top w:val="none" w:sz="0" w:space="0" w:color="auto"/>
        <w:left w:val="none" w:sz="0" w:space="0" w:color="auto"/>
        <w:bottom w:val="none" w:sz="0" w:space="0" w:color="auto"/>
        <w:right w:val="none" w:sz="0" w:space="0" w:color="auto"/>
      </w:divBdr>
      <w:divsChild>
        <w:div w:id="936061656">
          <w:marLeft w:val="0"/>
          <w:marRight w:val="0"/>
          <w:marTop w:val="0"/>
          <w:marBottom w:val="0"/>
          <w:divBdr>
            <w:top w:val="none" w:sz="0" w:space="0" w:color="auto"/>
            <w:left w:val="none" w:sz="0" w:space="0" w:color="auto"/>
            <w:bottom w:val="none" w:sz="0" w:space="0" w:color="auto"/>
            <w:right w:val="none" w:sz="0" w:space="0" w:color="auto"/>
          </w:divBdr>
          <w:divsChild>
            <w:div w:id="852033564">
              <w:marLeft w:val="0"/>
              <w:marRight w:val="0"/>
              <w:marTop w:val="0"/>
              <w:marBottom w:val="0"/>
              <w:divBdr>
                <w:top w:val="none" w:sz="0" w:space="0" w:color="auto"/>
                <w:left w:val="none" w:sz="0" w:space="0" w:color="auto"/>
                <w:bottom w:val="none" w:sz="0" w:space="0" w:color="auto"/>
                <w:right w:val="none" w:sz="0" w:space="0" w:color="auto"/>
              </w:divBdr>
              <w:divsChild>
                <w:div w:id="17896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245573">
      <w:bodyDiv w:val="1"/>
      <w:marLeft w:val="0"/>
      <w:marRight w:val="0"/>
      <w:marTop w:val="0"/>
      <w:marBottom w:val="0"/>
      <w:divBdr>
        <w:top w:val="none" w:sz="0" w:space="0" w:color="auto"/>
        <w:left w:val="none" w:sz="0" w:space="0" w:color="auto"/>
        <w:bottom w:val="none" w:sz="0" w:space="0" w:color="auto"/>
        <w:right w:val="none" w:sz="0" w:space="0" w:color="auto"/>
      </w:divBdr>
      <w:divsChild>
        <w:div w:id="1402751286">
          <w:marLeft w:val="0"/>
          <w:marRight w:val="0"/>
          <w:marTop w:val="0"/>
          <w:marBottom w:val="0"/>
          <w:divBdr>
            <w:top w:val="none" w:sz="0" w:space="0" w:color="auto"/>
            <w:left w:val="none" w:sz="0" w:space="0" w:color="auto"/>
            <w:bottom w:val="none" w:sz="0" w:space="0" w:color="auto"/>
            <w:right w:val="none" w:sz="0" w:space="0" w:color="auto"/>
          </w:divBdr>
          <w:divsChild>
            <w:div w:id="1644194509">
              <w:marLeft w:val="0"/>
              <w:marRight w:val="0"/>
              <w:marTop w:val="0"/>
              <w:marBottom w:val="0"/>
              <w:divBdr>
                <w:top w:val="none" w:sz="0" w:space="0" w:color="auto"/>
                <w:left w:val="none" w:sz="0" w:space="0" w:color="auto"/>
                <w:bottom w:val="none" w:sz="0" w:space="0" w:color="auto"/>
                <w:right w:val="none" w:sz="0" w:space="0" w:color="auto"/>
              </w:divBdr>
              <w:divsChild>
                <w:div w:id="100035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551834">
      <w:bodyDiv w:val="1"/>
      <w:marLeft w:val="0"/>
      <w:marRight w:val="0"/>
      <w:marTop w:val="0"/>
      <w:marBottom w:val="0"/>
      <w:divBdr>
        <w:top w:val="none" w:sz="0" w:space="0" w:color="auto"/>
        <w:left w:val="none" w:sz="0" w:space="0" w:color="auto"/>
        <w:bottom w:val="none" w:sz="0" w:space="0" w:color="auto"/>
        <w:right w:val="none" w:sz="0" w:space="0" w:color="auto"/>
      </w:divBdr>
      <w:divsChild>
        <w:div w:id="60256052">
          <w:marLeft w:val="0"/>
          <w:marRight w:val="0"/>
          <w:marTop w:val="0"/>
          <w:marBottom w:val="0"/>
          <w:divBdr>
            <w:top w:val="none" w:sz="0" w:space="0" w:color="auto"/>
            <w:left w:val="none" w:sz="0" w:space="0" w:color="auto"/>
            <w:bottom w:val="none" w:sz="0" w:space="0" w:color="auto"/>
            <w:right w:val="none" w:sz="0" w:space="0" w:color="auto"/>
          </w:divBdr>
          <w:divsChild>
            <w:div w:id="602884802">
              <w:marLeft w:val="0"/>
              <w:marRight w:val="0"/>
              <w:marTop w:val="0"/>
              <w:marBottom w:val="0"/>
              <w:divBdr>
                <w:top w:val="none" w:sz="0" w:space="0" w:color="auto"/>
                <w:left w:val="none" w:sz="0" w:space="0" w:color="auto"/>
                <w:bottom w:val="none" w:sz="0" w:space="0" w:color="auto"/>
                <w:right w:val="none" w:sz="0" w:space="0" w:color="auto"/>
              </w:divBdr>
              <w:divsChild>
                <w:div w:id="1604846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189779">
      <w:bodyDiv w:val="1"/>
      <w:marLeft w:val="0"/>
      <w:marRight w:val="0"/>
      <w:marTop w:val="0"/>
      <w:marBottom w:val="0"/>
      <w:divBdr>
        <w:top w:val="none" w:sz="0" w:space="0" w:color="auto"/>
        <w:left w:val="none" w:sz="0" w:space="0" w:color="auto"/>
        <w:bottom w:val="none" w:sz="0" w:space="0" w:color="auto"/>
        <w:right w:val="none" w:sz="0" w:space="0" w:color="auto"/>
      </w:divBdr>
      <w:divsChild>
        <w:div w:id="1228686083">
          <w:marLeft w:val="0"/>
          <w:marRight w:val="0"/>
          <w:marTop w:val="0"/>
          <w:marBottom w:val="0"/>
          <w:divBdr>
            <w:top w:val="none" w:sz="0" w:space="0" w:color="auto"/>
            <w:left w:val="none" w:sz="0" w:space="0" w:color="auto"/>
            <w:bottom w:val="none" w:sz="0" w:space="0" w:color="auto"/>
            <w:right w:val="none" w:sz="0" w:space="0" w:color="auto"/>
          </w:divBdr>
          <w:divsChild>
            <w:div w:id="1230069255">
              <w:marLeft w:val="0"/>
              <w:marRight w:val="0"/>
              <w:marTop w:val="0"/>
              <w:marBottom w:val="0"/>
              <w:divBdr>
                <w:top w:val="none" w:sz="0" w:space="0" w:color="auto"/>
                <w:left w:val="none" w:sz="0" w:space="0" w:color="auto"/>
                <w:bottom w:val="none" w:sz="0" w:space="0" w:color="auto"/>
                <w:right w:val="none" w:sz="0" w:space="0" w:color="auto"/>
              </w:divBdr>
              <w:divsChild>
                <w:div w:id="17287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695259">
      <w:bodyDiv w:val="1"/>
      <w:marLeft w:val="0"/>
      <w:marRight w:val="0"/>
      <w:marTop w:val="0"/>
      <w:marBottom w:val="0"/>
      <w:divBdr>
        <w:top w:val="none" w:sz="0" w:space="0" w:color="auto"/>
        <w:left w:val="none" w:sz="0" w:space="0" w:color="auto"/>
        <w:bottom w:val="none" w:sz="0" w:space="0" w:color="auto"/>
        <w:right w:val="none" w:sz="0" w:space="0" w:color="auto"/>
      </w:divBdr>
      <w:divsChild>
        <w:div w:id="907108131">
          <w:marLeft w:val="0"/>
          <w:marRight w:val="0"/>
          <w:marTop w:val="0"/>
          <w:marBottom w:val="0"/>
          <w:divBdr>
            <w:top w:val="none" w:sz="0" w:space="0" w:color="auto"/>
            <w:left w:val="none" w:sz="0" w:space="0" w:color="auto"/>
            <w:bottom w:val="none" w:sz="0" w:space="0" w:color="auto"/>
            <w:right w:val="none" w:sz="0" w:space="0" w:color="auto"/>
          </w:divBdr>
          <w:divsChild>
            <w:div w:id="1530752890">
              <w:marLeft w:val="0"/>
              <w:marRight w:val="0"/>
              <w:marTop w:val="0"/>
              <w:marBottom w:val="0"/>
              <w:divBdr>
                <w:top w:val="none" w:sz="0" w:space="0" w:color="auto"/>
                <w:left w:val="none" w:sz="0" w:space="0" w:color="auto"/>
                <w:bottom w:val="none" w:sz="0" w:space="0" w:color="auto"/>
                <w:right w:val="none" w:sz="0" w:space="0" w:color="auto"/>
              </w:divBdr>
              <w:divsChild>
                <w:div w:id="1831477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950370">
      <w:bodyDiv w:val="1"/>
      <w:marLeft w:val="0"/>
      <w:marRight w:val="0"/>
      <w:marTop w:val="0"/>
      <w:marBottom w:val="0"/>
      <w:divBdr>
        <w:top w:val="none" w:sz="0" w:space="0" w:color="auto"/>
        <w:left w:val="none" w:sz="0" w:space="0" w:color="auto"/>
        <w:bottom w:val="none" w:sz="0" w:space="0" w:color="auto"/>
        <w:right w:val="none" w:sz="0" w:space="0" w:color="auto"/>
      </w:divBdr>
    </w:div>
    <w:div w:id="1553615441">
      <w:bodyDiv w:val="1"/>
      <w:marLeft w:val="0"/>
      <w:marRight w:val="0"/>
      <w:marTop w:val="0"/>
      <w:marBottom w:val="0"/>
      <w:divBdr>
        <w:top w:val="none" w:sz="0" w:space="0" w:color="auto"/>
        <w:left w:val="none" w:sz="0" w:space="0" w:color="auto"/>
        <w:bottom w:val="none" w:sz="0" w:space="0" w:color="auto"/>
        <w:right w:val="none" w:sz="0" w:space="0" w:color="auto"/>
      </w:divBdr>
      <w:divsChild>
        <w:div w:id="925459218">
          <w:marLeft w:val="0"/>
          <w:marRight w:val="0"/>
          <w:marTop w:val="0"/>
          <w:marBottom w:val="0"/>
          <w:divBdr>
            <w:top w:val="none" w:sz="0" w:space="0" w:color="auto"/>
            <w:left w:val="none" w:sz="0" w:space="0" w:color="auto"/>
            <w:bottom w:val="none" w:sz="0" w:space="0" w:color="auto"/>
            <w:right w:val="none" w:sz="0" w:space="0" w:color="auto"/>
          </w:divBdr>
          <w:divsChild>
            <w:div w:id="1953127959">
              <w:marLeft w:val="0"/>
              <w:marRight w:val="0"/>
              <w:marTop w:val="0"/>
              <w:marBottom w:val="0"/>
              <w:divBdr>
                <w:top w:val="none" w:sz="0" w:space="0" w:color="auto"/>
                <w:left w:val="none" w:sz="0" w:space="0" w:color="auto"/>
                <w:bottom w:val="none" w:sz="0" w:space="0" w:color="auto"/>
                <w:right w:val="none" w:sz="0" w:space="0" w:color="auto"/>
              </w:divBdr>
              <w:divsChild>
                <w:div w:id="209474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5822570">
      <w:bodyDiv w:val="1"/>
      <w:marLeft w:val="0"/>
      <w:marRight w:val="0"/>
      <w:marTop w:val="0"/>
      <w:marBottom w:val="0"/>
      <w:divBdr>
        <w:top w:val="none" w:sz="0" w:space="0" w:color="auto"/>
        <w:left w:val="none" w:sz="0" w:space="0" w:color="auto"/>
        <w:bottom w:val="none" w:sz="0" w:space="0" w:color="auto"/>
        <w:right w:val="none" w:sz="0" w:space="0" w:color="auto"/>
      </w:divBdr>
      <w:divsChild>
        <w:div w:id="28073382">
          <w:marLeft w:val="0"/>
          <w:marRight w:val="0"/>
          <w:marTop w:val="0"/>
          <w:marBottom w:val="0"/>
          <w:divBdr>
            <w:top w:val="none" w:sz="0" w:space="0" w:color="auto"/>
            <w:left w:val="none" w:sz="0" w:space="0" w:color="auto"/>
            <w:bottom w:val="none" w:sz="0" w:space="0" w:color="auto"/>
            <w:right w:val="none" w:sz="0" w:space="0" w:color="auto"/>
          </w:divBdr>
          <w:divsChild>
            <w:div w:id="1882404734">
              <w:marLeft w:val="0"/>
              <w:marRight w:val="0"/>
              <w:marTop w:val="0"/>
              <w:marBottom w:val="0"/>
              <w:divBdr>
                <w:top w:val="none" w:sz="0" w:space="0" w:color="auto"/>
                <w:left w:val="none" w:sz="0" w:space="0" w:color="auto"/>
                <w:bottom w:val="none" w:sz="0" w:space="0" w:color="auto"/>
                <w:right w:val="none" w:sz="0" w:space="0" w:color="auto"/>
              </w:divBdr>
              <w:divsChild>
                <w:div w:id="174679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882218">
      <w:bodyDiv w:val="1"/>
      <w:marLeft w:val="0"/>
      <w:marRight w:val="0"/>
      <w:marTop w:val="0"/>
      <w:marBottom w:val="0"/>
      <w:divBdr>
        <w:top w:val="none" w:sz="0" w:space="0" w:color="auto"/>
        <w:left w:val="none" w:sz="0" w:space="0" w:color="auto"/>
        <w:bottom w:val="none" w:sz="0" w:space="0" w:color="auto"/>
        <w:right w:val="none" w:sz="0" w:space="0" w:color="auto"/>
      </w:divBdr>
      <w:divsChild>
        <w:div w:id="772825264">
          <w:marLeft w:val="0"/>
          <w:marRight w:val="0"/>
          <w:marTop w:val="0"/>
          <w:marBottom w:val="0"/>
          <w:divBdr>
            <w:top w:val="none" w:sz="0" w:space="0" w:color="auto"/>
            <w:left w:val="none" w:sz="0" w:space="0" w:color="auto"/>
            <w:bottom w:val="none" w:sz="0" w:space="0" w:color="auto"/>
            <w:right w:val="none" w:sz="0" w:space="0" w:color="auto"/>
          </w:divBdr>
          <w:divsChild>
            <w:div w:id="1998917514">
              <w:marLeft w:val="0"/>
              <w:marRight w:val="0"/>
              <w:marTop w:val="0"/>
              <w:marBottom w:val="0"/>
              <w:divBdr>
                <w:top w:val="none" w:sz="0" w:space="0" w:color="auto"/>
                <w:left w:val="none" w:sz="0" w:space="0" w:color="auto"/>
                <w:bottom w:val="none" w:sz="0" w:space="0" w:color="auto"/>
                <w:right w:val="none" w:sz="0" w:space="0" w:color="auto"/>
              </w:divBdr>
              <w:divsChild>
                <w:div w:id="195678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8499314">
      <w:bodyDiv w:val="1"/>
      <w:marLeft w:val="0"/>
      <w:marRight w:val="0"/>
      <w:marTop w:val="0"/>
      <w:marBottom w:val="0"/>
      <w:divBdr>
        <w:top w:val="none" w:sz="0" w:space="0" w:color="auto"/>
        <w:left w:val="none" w:sz="0" w:space="0" w:color="auto"/>
        <w:bottom w:val="none" w:sz="0" w:space="0" w:color="auto"/>
        <w:right w:val="none" w:sz="0" w:space="0" w:color="auto"/>
      </w:divBdr>
      <w:divsChild>
        <w:div w:id="725765208">
          <w:marLeft w:val="0"/>
          <w:marRight w:val="0"/>
          <w:marTop w:val="0"/>
          <w:marBottom w:val="0"/>
          <w:divBdr>
            <w:top w:val="none" w:sz="0" w:space="0" w:color="auto"/>
            <w:left w:val="none" w:sz="0" w:space="0" w:color="auto"/>
            <w:bottom w:val="none" w:sz="0" w:space="0" w:color="auto"/>
            <w:right w:val="none" w:sz="0" w:space="0" w:color="auto"/>
          </w:divBdr>
          <w:divsChild>
            <w:div w:id="1722049921">
              <w:marLeft w:val="0"/>
              <w:marRight w:val="0"/>
              <w:marTop w:val="0"/>
              <w:marBottom w:val="0"/>
              <w:divBdr>
                <w:top w:val="none" w:sz="0" w:space="0" w:color="auto"/>
                <w:left w:val="none" w:sz="0" w:space="0" w:color="auto"/>
                <w:bottom w:val="none" w:sz="0" w:space="0" w:color="auto"/>
                <w:right w:val="none" w:sz="0" w:space="0" w:color="auto"/>
              </w:divBdr>
              <w:divsChild>
                <w:div w:id="162846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3808672">
      <w:bodyDiv w:val="1"/>
      <w:marLeft w:val="0"/>
      <w:marRight w:val="0"/>
      <w:marTop w:val="0"/>
      <w:marBottom w:val="0"/>
      <w:divBdr>
        <w:top w:val="none" w:sz="0" w:space="0" w:color="auto"/>
        <w:left w:val="none" w:sz="0" w:space="0" w:color="auto"/>
        <w:bottom w:val="none" w:sz="0" w:space="0" w:color="auto"/>
        <w:right w:val="none" w:sz="0" w:space="0" w:color="auto"/>
      </w:divBdr>
      <w:divsChild>
        <w:div w:id="1532960293">
          <w:marLeft w:val="0"/>
          <w:marRight w:val="0"/>
          <w:marTop w:val="0"/>
          <w:marBottom w:val="0"/>
          <w:divBdr>
            <w:top w:val="none" w:sz="0" w:space="0" w:color="auto"/>
            <w:left w:val="none" w:sz="0" w:space="0" w:color="auto"/>
            <w:bottom w:val="none" w:sz="0" w:space="0" w:color="auto"/>
            <w:right w:val="none" w:sz="0" w:space="0" w:color="auto"/>
          </w:divBdr>
          <w:divsChild>
            <w:div w:id="2067608769">
              <w:marLeft w:val="0"/>
              <w:marRight w:val="0"/>
              <w:marTop w:val="0"/>
              <w:marBottom w:val="0"/>
              <w:divBdr>
                <w:top w:val="none" w:sz="0" w:space="0" w:color="auto"/>
                <w:left w:val="none" w:sz="0" w:space="0" w:color="auto"/>
                <w:bottom w:val="none" w:sz="0" w:space="0" w:color="auto"/>
                <w:right w:val="none" w:sz="0" w:space="0" w:color="auto"/>
              </w:divBdr>
              <w:divsChild>
                <w:div w:id="209265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240175">
      <w:bodyDiv w:val="1"/>
      <w:marLeft w:val="0"/>
      <w:marRight w:val="0"/>
      <w:marTop w:val="0"/>
      <w:marBottom w:val="0"/>
      <w:divBdr>
        <w:top w:val="none" w:sz="0" w:space="0" w:color="auto"/>
        <w:left w:val="none" w:sz="0" w:space="0" w:color="auto"/>
        <w:bottom w:val="none" w:sz="0" w:space="0" w:color="auto"/>
        <w:right w:val="none" w:sz="0" w:space="0" w:color="auto"/>
      </w:divBdr>
      <w:divsChild>
        <w:div w:id="1304703009">
          <w:marLeft w:val="0"/>
          <w:marRight w:val="0"/>
          <w:marTop w:val="0"/>
          <w:marBottom w:val="0"/>
          <w:divBdr>
            <w:top w:val="none" w:sz="0" w:space="0" w:color="auto"/>
            <w:left w:val="none" w:sz="0" w:space="0" w:color="auto"/>
            <w:bottom w:val="none" w:sz="0" w:space="0" w:color="auto"/>
            <w:right w:val="none" w:sz="0" w:space="0" w:color="auto"/>
          </w:divBdr>
          <w:divsChild>
            <w:div w:id="25639895">
              <w:marLeft w:val="0"/>
              <w:marRight w:val="0"/>
              <w:marTop w:val="0"/>
              <w:marBottom w:val="0"/>
              <w:divBdr>
                <w:top w:val="none" w:sz="0" w:space="0" w:color="auto"/>
                <w:left w:val="none" w:sz="0" w:space="0" w:color="auto"/>
                <w:bottom w:val="none" w:sz="0" w:space="0" w:color="auto"/>
                <w:right w:val="none" w:sz="0" w:space="0" w:color="auto"/>
              </w:divBdr>
              <w:divsChild>
                <w:div w:id="19585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657817">
      <w:bodyDiv w:val="1"/>
      <w:marLeft w:val="0"/>
      <w:marRight w:val="0"/>
      <w:marTop w:val="0"/>
      <w:marBottom w:val="0"/>
      <w:divBdr>
        <w:top w:val="none" w:sz="0" w:space="0" w:color="auto"/>
        <w:left w:val="none" w:sz="0" w:space="0" w:color="auto"/>
        <w:bottom w:val="none" w:sz="0" w:space="0" w:color="auto"/>
        <w:right w:val="none" w:sz="0" w:space="0" w:color="auto"/>
      </w:divBdr>
      <w:divsChild>
        <w:div w:id="1389068056">
          <w:marLeft w:val="0"/>
          <w:marRight w:val="0"/>
          <w:marTop w:val="0"/>
          <w:marBottom w:val="0"/>
          <w:divBdr>
            <w:top w:val="none" w:sz="0" w:space="0" w:color="auto"/>
            <w:left w:val="none" w:sz="0" w:space="0" w:color="auto"/>
            <w:bottom w:val="none" w:sz="0" w:space="0" w:color="auto"/>
            <w:right w:val="none" w:sz="0" w:space="0" w:color="auto"/>
          </w:divBdr>
          <w:divsChild>
            <w:div w:id="93287771">
              <w:marLeft w:val="0"/>
              <w:marRight w:val="0"/>
              <w:marTop w:val="0"/>
              <w:marBottom w:val="0"/>
              <w:divBdr>
                <w:top w:val="none" w:sz="0" w:space="0" w:color="auto"/>
                <w:left w:val="none" w:sz="0" w:space="0" w:color="auto"/>
                <w:bottom w:val="none" w:sz="0" w:space="0" w:color="auto"/>
                <w:right w:val="none" w:sz="0" w:space="0" w:color="auto"/>
              </w:divBdr>
              <w:divsChild>
                <w:div w:id="2117552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12.jpeg"/><Relationship Id="rId31"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header" Target="header4.xml"/><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Primer elemento y fecha" Version="1987"/>
</file>

<file path=customXml/itemProps1.xml><?xml version="1.0" encoding="utf-8"?>
<ds:datastoreItem xmlns:ds="http://schemas.openxmlformats.org/officeDocument/2006/customXml" ds:itemID="{0F349383-4C83-47CC-AA24-A51E254C34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1208</TotalTime>
  <Pages>35</Pages>
  <Words>5669</Words>
  <Characters>31184</Characters>
  <Application>Microsoft Office Word</Application>
  <DocSecurity>0</DocSecurity>
  <Lines>259</Lines>
  <Paragraphs>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sebastian chia rios</dc:creator>
  <cp:keywords/>
  <dc:description/>
  <cp:lastModifiedBy>sebastian</cp:lastModifiedBy>
  <cp:revision>5</cp:revision>
  <dcterms:created xsi:type="dcterms:W3CDTF">2023-05-22T17:55:00Z</dcterms:created>
  <dcterms:modified xsi:type="dcterms:W3CDTF">2023-09-09T04:53:00Z</dcterms:modified>
</cp:coreProperties>
</file>